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F" w:rsidRPr="0078085E" w:rsidRDefault="000E4A0E" w:rsidP="00E510DD">
      <w:pPr>
        <w:tabs>
          <w:tab w:val="left" w:pos="1980"/>
          <w:tab w:val="left" w:pos="2160"/>
        </w:tabs>
        <w:spacing w:before="80" w:after="80" w:line="264" w:lineRule="auto"/>
        <w:ind w:left="567"/>
        <w:rPr>
          <w:rFonts w:ascii="Trebuchet MS" w:hAnsi="Trebuchet MS" w:cs="Consolas"/>
          <w:b/>
          <w:sz w:val="28"/>
          <w:szCs w:val="28"/>
        </w:rPr>
      </w:pPr>
      <w:r w:rsidRPr="0078085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-638175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28" w:rsidRPr="0078085E" w:rsidRDefault="00A15F1F" w:rsidP="00E510DD">
      <w:pPr>
        <w:spacing w:before="80" w:after="80" w:line="264" w:lineRule="auto"/>
        <w:ind w:left="567" w:right="-60"/>
        <w:jc w:val="right"/>
        <w:rPr>
          <w:rFonts w:ascii="Trebuchet MS" w:hAnsi="Trebuchet MS" w:cs="Arial"/>
          <w:i/>
          <w:snapToGrid w:val="0"/>
          <w:sz w:val="20"/>
          <w:szCs w:val="20"/>
        </w:rPr>
      </w:pPr>
      <w:r w:rsidRPr="0078085E">
        <w:rPr>
          <w:rFonts w:ascii="Trebuchet MS" w:hAnsi="Trebuchet MS"/>
          <w:i/>
          <w:snapToGrid w:val="0"/>
          <w:sz w:val="20"/>
          <w:szCs w:val="20"/>
        </w:rPr>
        <w:t>Anexa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nr.</w:t>
      </w:r>
      <w:r w:rsidR="004579FA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9404C8">
        <w:rPr>
          <w:rFonts w:ascii="Trebuchet MS" w:hAnsi="Trebuchet MS"/>
          <w:i/>
          <w:snapToGrid w:val="0"/>
          <w:sz w:val="20"/>
          <w:szCs w:val="20"/>
        </w:rPr>
        <w:t>2</w:t>
      </w:r>
      <w:r w:rsidR="00AF07A6">
        <w:rPr>
          <w:rFonts w:ascii="Trebuchet MS" w:hAnsi="Trebuchet MS"/>
          <w:i/>
          <w:snapToGrid w:val="0"/>
          <w:sz w:val="20"/>
          <w:szCs w:val="20"/>
        </w:rPr>
        <w:t>C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A10D28" w:rsidRPr="0078085E">
        <w:rPr>
          <w:rFonts w:ascii="Trebuchet MS" w:hAnsi="Trebuchet MS"/>
          <w:i/>
          <w:snapToGrid w:val="0"/>
          <w:sz w:val="20"/>
          <w:szCs w:val="20"/>
        </w:rPr>
        <w:t>l</w:t>
      </w:r>
      <w:r w:rsidR="00577828" w:rsidRPr="0078085E">
        <w:rPr>
          <w:rFonts w:ascii="Trebuchet MS" w:hAnsi="Trebuchet MS" w:cs="Arial"/>
          <w:i/>
          <w:snapToGrid w:val="0"/>
          <w:sz w:val="20"/>
          <w:szCs w:val="20"/>
        </w:rPr>
        <w:t xml:space="preserve">a </w:t>
      </w:r>
      <w:r w:rsidR="00A10D28" w:rsidRPr="0078085E">
        <w:rPr>
          <w:rFonts w:ascii="Trebuchet MS" w:hAnsi="Trebuchet MS" w:cs="Arial"/>
          <w:i/>
          <w:snapToGrid w:val="0"/>
          <w:sz w:val="20"/>
          <w:szCs w:val="20"/>
        </w:rPr>
        <w:t>Regulament</w:t>
      </w:r>
    </w:p>
    <w:p w:rsidR="00577828" w:rsidRPr="0078085E" w:rsidRDefault="00577828" w:rsidP="00E510DD">
      <w:pPr>
        <w:spacing w:before="80" w:after="80" w:line="264" w:lineRule="auto"/>
        <w:ind w:left="567" w:right="906"/>
        <w:jc w:val="right"/>
        <w:rPr>
          <w:rFonts w:ascii="Trebuchet MS" w:hAnsi="Trebuchet MS"/>
          <w:i/>
          <w:snapToGrid w:val="0"/>
        </w:rPr>
      </w:pPr>
    </w:p>
    <w:p w:rsidR="002E3028" w:rsidRDefault="002E3028" w:rsidP="00E510DD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</w:p>
    <w:p w:rsidR="00D43593" w:rsidRDefault="00577828" w:rsidP="00E510DD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CONTRACT DE FINAN</w:t>
      </w:r>
      <w:r w:rsidR="00AD542B" w:rsidRPr="0078085E">
        <w:rPr>
          <w:rFonts w:ascii="Trebuchet MS" w:hAnsi="Trebuchet MS"/>
          <w:b/>
          <w:snapToGrid w:val="0"/>
          <w:sz w:val="24"/>
          <w:szCs w:val="24"/>
        </w:rPr>
        <w:t>Ț</w:t>
      </w:r>
      <w:r w:rsidRPr="0078085E">
        <w:rPr>
          <w:rFonts w:ascii="Trebuchet MS" w:hAnsi="Trebuchet MS"/>
          <w:b/>
          <w:snapToGrid w:val="0"/>
          <w:sz w:val="24"/>
          <w:szCs w:val="24"/>
        </w:rPr>
        <w:t>ARE NERAMBURSABILĂ</w:t>
      </w:r>
    </w:p>
    <w:p w:rsidR="00577828" w:rsidRPr="0078085E" w:rsidRDefault="00A10D28" w:rsidP="00E510DD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i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(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model</w:t>
      </w:r>
      <w:r w:rsidR="00DD0FEF">
        <w:rPr>
          <w:rFonts w:ascii="Trebuchet MS" w:hAnsi="Trebuchet MS"/>
          <w:b/>
          <w:i/>
          <w:snapToGrid w:val="0"/>
          <w:sz w:val="24"/>
          <w:szCs w:val="24"/>
        </w:rPr>
        <w:t xml:space="preserve"> – sport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)</w:t>
      </w:r>
    </w:p>
    <w:p w:rsidR="00577828" w:rsidRPr="0078085E" w:rsidRDefault="00577828" w:rsidP="00E510DD">
      <w:pPr>
        <w:tabs>
          <w:tab w:val="left" w:pos="7230"/>
        </w:tabs>
        <w:spacing w:before="80" w:after="80" w:line="264" w:lineRule="auto"/>
        <w:ind w:left="567" w:right="-1"/>
        <w:jc w:val="center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Nr. ………….../</w:t>
      </w:r>
      <w:r w:rsidR="00A10D28" w:rsidRPr="0078085E">
        <w:rPr>
          <w:rFonts w:ascii="Trebuchet MS" w:hAnsi="Trebuchet MS"/>
          <w:snapToGrid w:val="0"/>
        </w:rPr>
        <w:t>………………….</w:t>
      </w:r>
      <w:r w:rsidR="00C67F72">
        <w:rPr>
          <w:rFonts w:ascii="Trebuchet MS" w:hAnsi="Trebuchet MS"/>
          <w:snapToGrid w:val="0"/>
        </w:rPr>
        <w:t>2021</w:t>
      </w:r>
    </w:p>
    <w:p w:rsidR="008C57D9" w:rsidRPr="0078085E" w:rsidRDefault="008C57D9" w:rsidP="00E510DD">
      <w:pPr>
        <w:spacing w:before="80" w:after="80" w:line="264" w:lineRule="auto"/>
        <w:ind w:left="567" w:right="907"/>
        <w:jc w:val="center"/>
        <w:rPr>
          <w:rFonts w:ascii="Trebuchet MS" w:hAnsi="Trebuchet MS"/>
          <w:snapToGrid w:val="0"/>
        </w:rPr>
      </w:pPr>
    </w:p>
    <w:p w:rsidR="00DB1756" w:rsidRPr="00F24CFE" w:rsidRDefault="00A10D28" w:rsidP="00AF07A6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F24CFE">
        <w:rPr>
          <w:rFonts w:ascii="Trebuchet MS" w:hAnsi="Trebuchet MS"/>
          <w:snapToGrid w:val="0"/>
          <w:spacing w:val="-4"/>
        </w:rPr>
        <w:t>Î</w:t>
      </w:r>
      <w:r w:rsidR="00577828" w:rsidRPr="00F24CFE">
        <w:rPr>
          <w:rFonts w:ascii="Trebuchet MS" w:hAnsi="Trebuchet MS"/>
          <w:snapToGrid w:val="0"/>
          <w:spacing w:val="-4"/>
        </w:rPr>
        <w:t>n temeiul prevederilor Legii nr. 350/2005 privind regimul finan</w:t>
      </w:r>
      <w:r w:rsidR="00AD542B" w:rsidRPr="00F24CFE">
        <w:rPr>
          <w:rFonts w:ascii="Trebuchet MS" w:hAnsi="Trebuchet MS"/>
          <w:snapToGrid w:val="0"/>
          <w:spacing w:val="-4"/>
        </w:rPr>
        <w:t>ț</w:t>
      </w:r>
      <w:r w:rsidR="00577828" w:rsidRPr="00F24CFE">
        <w:rPr>
          <w:rFonts w:ascii="Trebuchet MS" w:hAnsi="Trebuchet MS"/>
          <w:snapToGrid w:val="0"/>
          <w:spacing w:val="-4"/>
        </w:rPr>
        <w:t>ărilor nerambursabile din fonduri publice alocate pentru activită</w:t>
      </w:r>
      <w:r w:rsidR="00AD542B" w:rsidRPr="00F24CFE">
        <w:rPr>
          <w:rFonts w:ascii="Trebuchet MS" w:hAnsi="Trebuchet MS"/>
          <w:snapToGrid w:val="0"/>
          <w:spacing w:val="-4"/>
        </w:rPr>
        <w:t>ț</w:t>
      </w:r>
      <w:r w:rsidR="00577828" w:rsidRPr="00F24CFE">
        <w:rPr>
          <w:rFonts w:ascii="Trebuchet MS" w:hAnsi="Trebuchet MS"/>
          <w:snapToGrid w:val="0"/>
          <w:spacing w:val="-4"/>
        </w:rPr>
        <w:t xml:space="preserve">i non-profit de interes general, cu modificările </w:t>
      </w:r>
      <w:r w:rsidR="00AD542B" w:rsidRPr="00F24CFE">
        <w:rPr>
          <w:rFonts w:ascii="Trebuchet MS" w:hAnsi="Trebuchet MS"/>
          <w:snapToGrid w:val="0"/>
          <w:spacing w:val="-4"/>
        </w:rPr>
        <w:t>ș</w:t>
      </w:r>
      <w:r w:rsidR="00577828" w:rsidRPr="00F24CFE">
        <w:rPr>
          <w:rFonts w:ascii="Trebuchet MS" w:hAnsi="Trebuchet MS"/>
          <w:snapToGrid w:val="0"/>
          <w:spacing w:val="-4"/>
        </w:rPr>
        <w:t>i completările ulterioare</w:t>
      </w:r>
      <w:r w:rsidR="00DB1756" w:rsidRPr="00F24CFE">
        <w:rPr>
          <w:rFonts w:ascii="Trebuchet MS" w:hAnsi="Trebuchet MS"/>
          <w:snapToGrid w:val="0"/>
          <w:spacing w:val="-4"/>
        </w:rPr>
        <w:t>,</w:t>
      </w:r>
      <w:r w:rsidR="00F24CFE" w:rsidRPr="00F24CFE">
        <w:rPr>
          <w:rFonts w:ascii="Trebuchet MS" w:hAnsi="Trebuchet MS"/>
          <w:snapToGrid w:val="0"/>
          <w:spacing w:val="-4"/>
        </w:rPr>
        <w:t xml:space="preserve"> ale </w:t>
      </w:r>
      <w:r w:rsidR="00F24CFE" w:rsidRPr="00F24CFE">
        <w:rPr>
          <w:rFonts w:ascii="Trebuchet MS" w:hAnsi="Trebuchet MS"/>
          <w:lang w:eastAsia="ro-RO"/>
        </w:rPr>
        <w:t xml:space="preserve">Ordinului ministrului tineretului </w:t>
      </w:r>
      <w:proofErr w:type="spellStart"/>
      <w:r w:rsidR="00F24CFE" w:rsidRPr="00F24CFE">
        <w:rPr>
          <w:rFonts w:ascii="Trebuchet MS" w:hAnsi="Trebuchet MS"/>
          <w:lang w:eastAsia="ro-RO"/>
        </w:rPr>
        <w:t>şi</w:t>
      </w:r>
      <w:proofErr w:type="spellEnd"/>
      <w:r w:rsidR="00F24CFE" w:rsidRPr="00F24CFE">
        <w:rPr>
          <w:rFonts w:ascii="Trebuchet MS" w:hAnsi="Trebuchet MS"/>
          <w:lang w:eastAsia="ro-RO"/>
        </w:rPr>
        <w:t xml:space="preserve"> sportului nr. 664/2018 privind </w:t>
      </w:r>
      <w:r w:rsidR="00AF07A6" w:rsidRPr="00F24CFE">
        <w:rPr>
          <w:rFonts w:ascii="Trebuchet MS" w:hAnsi="Trebuchet MS"/>
          <w:lang w:eastAsia="ro-RO"/>
        </w:rPr>
        <w:t>finanțarea</w:t>
      </w:r>
      <w:r w:rsidR="00F24CFE" w:rsidRPr="00F24CFE">
        <w:rPr>
          <w:rFonts w:ascii="Trebuchet MS" w:hAnsi="Trebuchet MS"/>
          <w:lang w:eastAsia="ro-RO"/>
        </w:rPr>
        <w:t xml:space="preserve"> din fonduri publice a proiectelor </w:t>
      </w:r>
      <w:proofErr w:type="spellStart"/>
      <w:r w:rsidR="00F24CFE" w:rsidRPr="00F24CFE">
        <w:rPr>
          <w:rFonts w:ascii="Trebuchet MS" w:hAnsi="Trebuchet MS"/>
          <w:lang w:eastAsia="ro-RO"/>
        </w:rPr>
        <w:t>şi</w:t>
      </w:r>
      <w:proofErr w:type="spellEnd"/>
      <w:r w:rsidR="00F24CFE" w:rsidRPr="00F24CFE">
        <w:rPr>
          <w:rFonts w:ascii="Trebuchet MS" w:hAnsi="Trebuchet MS"/>
          <w:lang w:eastAsia="ro-RO"/>
        </w:rPr>
        <w:t xml:space="preserve"> programelor sportive, </w:t>
      </w:r>
      <w:r w:rsidR="00DB1756" w:rsidRPr="00F24CFE">
        <w:rPr>
          <w:rFonts w:ascii="Trebuchet MS" w:hAnsi="Trebuchet MS"/>
          <w:snapToGrid w:val="0"/>
          <w:spacing w:val="-4"/>
        </w:rPr>
        <w:t>a</w:t>
      </w:r>
      <w:r w:rsidR="00577828" w:rsidRPr="00F24CFE">
        <w:rPr>
          <w:rFonts w:ascii="Trebuchet MS" w:hAnsi="Trebuchet MS"/>
          <w:snapToGrid w:val="0"/>
          <w:spacing w:val="-4"/>
        </w:rPr>
        <w:t xml:space="preserve">le </w:t>
      </w:r>
      <w:r w:rsidR="00EB58E6" w:rsidRPr="00F24CFE">
        <w:rPr>
          <w:rFonts w:ascii="Trebuchet MS" w:hAnsi="Trebuchet MS"/>
          <w:snapToGrid w:val="0"/>
          <w:spacing w:val="-4"/>
        </w:rPr>
        <w:t>dispozi</w:t>
      </w:r>
      <w:r w:rsidR="00AD542B" w:rsidRPr="00F24CFE">
        <w:rPr>
          <w:rFonts w:ascii="Trebuchet MS" w:hAnsi="Trebuchet MS"/>
          <w:snapToGrid w:val="0"/>
          <w:spacing w:val="-4"/>
        </w:rPr>
        <w:t>ț</w:t>
      </w:r>
      <w:r w:rsidR="00EB58E6" w:rsidRPr="00F24CFE">
        <w:rPr>
          <w:rFonts w:ascii="Trebuchet MS" w:hAnsi="Trebuchet MS"/>
          <w:snapToGrid w:val="0"/>
          <w:spacing w:val="-4"/>
        </w:rPr>
        <w:t xml:space="preserve">iilor legale specifice </w:t>
      </w:r>
      <w:r w:rsidR="00AD542B" w:rsidRPr="00F24CFE">
        <w:rPr>
          <w:rFonts w:ascii="Trebuchet MS" w:hAnsi="Trebuchet MS"/>
          <w:snapToGrid w:val="0"/>
          <w:spacing w:val="-4"/>
        </w:rPr>
        <w:t>ș</w:t>
      </w:r>
      <w:r w:rsidR="00577828" w:rsidRPr="00F24CFE">
        <w:rPr>
          <w:rFonts w:ascii="Trebuchet MS" w:hAnsi="Trebuchet MS"/>
          <w:snapToGrid w:val="0"/>
          <w:spacing w:val="-4"/>
        </w:rPr>
        <w:t xml:space="preserve">i </w:t>
      </w:r>
      <w:r w:rsidRPr="00F24CFE">
        <w:rPr>
          <w:rFonts w:ascii="Trebuchet MS" w:hAnsi="Trebuchet MS"/>
          <w:snapToGrid w:val="0"/>
          <w:spacing w:val="-4"/>
        </w:rPr>
        <w:t>a Hotărârii Consil</w:t>
      </w:r>
      <w:r w:rsidR="00DB1756" w:rsidRPr="00F24CFE">
        <w:rPr>
          <w:rFonts w:ascii="Trebuchet MS" w:hAnsi="Trebuchet MS"/>
          <w:snapToGrid w:val="0"/>
          <w:spacing w:val="-4"/>
        </w:rPr>
        <w:t>iului Jude</w:t>
      </w:r>
      <w:r w:rsidR="00AD542B" w:rsidRPr="00F24CFE">
        <w:rPr>
          <w:rFonts w:ascii="Trebuchet MS" w:hAnsi="Trebuchet MS"/>
          <w:snapToGrid w:val="0"/>
          <w:spacing w:val="-4"/>
        </w:rPr>
        <w:t>ț</w:t>
      </w:r>
      <w:r w:rsidR="00DB1756" w:rsidRPr="00F24CFE">
        <w:rPr>
          <w:rFonts w:ascii="Trebuchet MS" w:hAnsi="Trebuchet MS"/>
          <w:snapToGrid w:val="0"/>
          <w:spacing w:val="-4"/>
        </w:rPr>
        <w:t>ean Mure</w:t>
      </w:r>
      <w:r w:rsidR="00AD542B" w:rsidRPr="00F24CFE">
        <w:rPr>
          <w:rFonts w:ascii="Trebuchet MS" w:hAnsi="Trebuchet MS"/>
          <w:snapToGrid w:val="0"/>
          <w:spacing w:val="-4"/>
        </w:rPr>
        <w:t>ș</w:t>
      </w:r>
      <w:r w:rsidR="00DB1756" w:rsidRPr="00F24CFE">
        <w:rPr>
          <w:rFonts w:ascii="Trebuchet MS" w:hAnsi="Trebuchet MS"/>
          <w:snapToGrid w:val="0"/>
          <w:spacing w:val="-4"/>
        </w:rPr>
        <w:t xml:space="preserve"> nr.</w:t>
      </w:r>
      <w:r w:rsidR="00E24C60" w:rsidRPr="00F24CFE">
        <w:rPr>
          <w:rFonts w:ascii="Trebuchet MS" w:hAnsi="Trebuchet MS"/>
          <w:snapToGrid w:val="0"/>
          <w:spacing w:val="-4"/>
        </w:rPr>
        <w:t xml:space="preserve"> </w:t>
      </w:r>
      <w:r w:rsidR="00C67F72" w:rsidRPr="00C67F72">
        <w:rPr>
          <w:rFonts w:ascii="Trebuchet MS" w:hAnsi="Trebuchet MS"/>
          <w:snapToGrid w:val="0"/>
          <w:spacing w:val="-4"/>
        </w:rPr>
        <w:t>60 din 22.04.2021</w:t>
      </w:r>
      <w:r w:rsidR="00A16B90" w:rsidRPr="00F24CFE">
        <w:rPr>
          <w:rFonts w:ascii="Trebuchet MS" w:hAnsi="Trebuchet MS"/>
          <w:snapToGrid w:val="0"/>
          <w:spacing w:val="-4"/>
        </w:rPr>
        <w:t>,</w:t>
      </w:r>
    </w:p>
    <w:p w:rsidR="00AF07A6" w:rsidRPr="00AF07A6" w:rsidRDefault="00AF07A6" w:rsidP="00AF07A6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AF07A6">
        <w:rPr>
          <w:rFonts w:ascii="Trebuchet MS" w:hAnsi="Trebuchet MS"/>
          <w:snapToGrid w:val="0"/>
          <w:spacing w:val="-4"/>
        </w:rPr>
        <w:t xml:space="preserve">În baza Raportului de oportunitate al Comisiei de evaluare și selecționare a proiectelor în vederea atribuirii contractelor de finanțare nerambursabilă din bugetul public al județului Mureș în domeniul </w:t>
      </w:r>
      <w:r>
        <w:rPr>
          <w:rFonts w:ascii="Trebuchet MS" w:hAnsi="Trebuchet MS"/>
          <w:snapToGrid w:val="0"/>
          <w:spacing w:val="-4"/>
        </w:rPr>
        <w:t>sport</w:t>
      </w:r>
      <w:r w:rsidRPr="00AF07A6">
        <w:rPr>
          <w:rFonts w:ascii="Trebuchet MS" w:hAnsi="Trebuchet MS"/>
          <w:snapToGrid w:val="0"/>
          <w:spacing w:val="-4"/>
        </w:rPr>
        <w:t>, aprobat prin Dispoziția Președint</w:t>
      </w:r>
      <w:r>
        <w:rPr>
          <w:rFonts w:ascii="Trebuchet MS" w:hAnsi="Trebuchet MS"/>
          <w:snapToGrid w:val="0"/>
          <w:spacing w:val="-4"/>
        </w:rPr>
        <w:t>elui Consiliului Județean Mureș</w:t>
      </w:r>
      <w:r>
        <w:rPr>
          <w:rFonts w:ascii="Trebuchet MS" w:hAnsi="Trebuchet MS"/>
          <w:snapToGrid w:val="0"/>
          <w:spacing w:val="-4"/>
        </w:rPr>
        <w:br/>
      </w:r>
      <w:r w:rsidRPr="00AF07A6">
        <w:rPr>
          <w:rFonts w:ascii="Trebuchet MS" w:hAnsi="Trebuchet MS"/>
          <w:snapToGrid w:val="0"/>
          <w:spacing w:val="-4"/>
        </w:rPr>
        <w:t xml:space="preserve">nr. ___ din ____________. </w:t>
      </w:r>
    </w:p>
    <w:p w:rsidR="00CD65CC" w:rsidRPr="0078085E" w:rsidRDefault="00CD65CC" w:rsidP="00AF07A6">
      <w:pPr>
        <w:numPr>
          <w:ilvl w:val="0"/>
          <w:numId w:val="13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b/>
          <w:snapToGrid w:val="0"/>
          <w:spacing w:val="-4"/>
        </w:rPr>
      </w:pPr>
      <w:r w:rsidRPr="0078085E">
        <w:rPr>
          <w:rFonts w:ascii="Trebuchet MS" w:hAnsi="Trebuchet MS"/>
          <w:b/>
          <w:snapToGrid w:val="0"/>
          <w:spacing w:val="-4"/>
        </w:rPr>
        <w:t xml:space="preserve"> Păr</w:t>
      </w:r>
      <w:r w:rsidR="00AD542B" w:rsidRPr="0078085E">
        <w:rPr>
          <w:rFonts w:ascii="Trebuchet MS" w:hAnsi="Trebuchet MS"/>
          <w:b/>
          <w:snapToGrid w:val="0"/>
          <w:spacing w:val="-4"/>
        </w:rPr>
        <w:t>ț</w:t>
      </w:r>
      <w:r w:rsidRPr="0078085E">
        <w:rPr>
          <w:rFonts w:ascii="Trebuchet MS" w:hAnsi="Trebuchet MS"/>
          <w:b/>
          <w:snapToGrid w:val="0"/>
          <w:spacing w:val="-4"/>
        </w:rPr>
        <w:t>ile contractante</w:t>
      </w:r>
    </w:p>
    <w:p w:rsidR="005F650A" w:rsidRPr="0078085E" w:rsidRDefault="005F650A" w:rsidP="005F650A">
      <w:pPr>
        <w:numPr>
          <w:ilvl w:val="1"/>
          <w:numId w:val="13"/>
        </w:numPr>
        <w:spacing w:before="80" w:after="80" w:line="276" w:lineRule="auto"/>
        <w:ind w:left="567" w:firstLine="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CONSILIUL JUDEȚEAN </w:t>
      </w:r>
      <w:r w:rsidRPr="0078085E">
        <w:rPr>
          <w:rFonts w:ascii="Trebuchet MS" w:hAnsi="Trebuchet MS"/>
          <w:b/>
        </w:rPr>
        <w:t>MUREȘ</w:t>
      </w:r>
      <w:r w:rsidRPr="0078085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autoritate publică constituită </w:t>
      </w:r>
      <w:r w:rsidRPr="0078085E">
        <w:rPr>
          <w:rFonts w:ascii="Trebuchet MS" w:hAnsi="Trebuchet MS"/>
        </w:rPr>
        <w:t>la nivelul unității administrativ-teritoriale – Județul Mureș, cu sediul în municipiul Tîrgu Mureș, Piața Victoriei nr.1, jud. Mureș cod fiscal 4322980, reprezentată prin Președinte, numit în continuare</w:t>
      </w:r>
      <w:r w:rsidRPr="0078085E">
        <w:rPr>
          <w:rFonts w:ascii="Trebuchet MS" w:hAnsi="Trebuchet MS"/>
          <w:b/>
        </w:rPr>
        <w:t xml:space="preserve"> finanțator,</w:t>
      </w:r>
    </w:p>
    <w:p w:rsidR="00DF59C1" w:rsidRPr="0078085E" w:rsidRDefault="00AD542B" w:rsidP="00E510DD">
      <w:pPr>
        <w:spacing w:before="80" w:after="80" w:line="264" w:lineRule="auto"/>
        <w:ind w:left="567" w:right="-62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ș</w:t>
      </w:r>
      <w:r w:rsidR="00577828" w:rsidRPr="0078085E">
        <w:rPr>
          <w:rFonts w:ascii="Trebuchet MS" w:hAnsi="Trebuchet MS"/>
          <w:b/>
          <w:snapToGrid w:val="0"/>
        </w:rPr>
        <w:t>i</w:t>
      </w:r>
    </w:p>
    <w:p w:rsidR="00B56CE4" w:rsidRPr="0078085E" w:rsidRDefault="00577828" w:rsidP="00E510DD">
      <w:pPr>
        <w:numPr>
          <w:ilvl w:val="1"/>
          <w:numId w:val="13"/>
        </w:numPr>
        <w:spacing w:before="80" w:after="80" w:line="264" w:lineRule="auto"/>
        <w:ind w:left="567" w:firstLine="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 xml:space="preserve"> _________________</w:t>
      </w:r>
      <w:r w:rsidR="00B826C9" w:rsidRPr="0078085E">
        <w:rPr>
          <w:rFonts w:ascii="Trebuchet MS" w:hAnsi="Trebuchet MS"/>
          <w:snapToGrid w:val="0"/>
        </w:rPr>
        <w:t>_______</w:t>
      </w:r>
      <w:r w:rsidRPr="0078085E">
        <w:rPr>
          <w:rFonts w:ascii="Trebuchet MS" w:hAnsi="Trebuchet MS"/>
          <w:snapToGrid w:val="0"/>
        </w:rPr>
        <w:t>,</w:t>
      </w:r>
      <w:r w:rsidR="00B826C9" w:rsidRPr="0078085E">
        <w:rPr>
          <w:rFonts w:ascii="Trebuchet MS" w:hAnsi="Trebuchet MS"/>
          <w:snapToGrid w:val="0"/>
        </w:rPr>
        <w:t xml:space="preserve"> identificat</w:t>
      </w:r>
      <w:r w:rsidRPr="0078085E">
        <w:rPr>
          <w:rFonts w:ascii="Trebuchet MS" w:hAnsi="Trebuchet MS"/>
          <w:snapToGrid w:val="0"/>
        </w:rPr>
        <w:t xml:space="preserve"> pe baza documentelor ata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 xml:space="preserve">ate solicitării de </w:t>
      </w:r>
      <w:r w:rsidR="00AD542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AD5429" w:rsidRPr="0078085E">
        <w:rPr>
          <w:rFonts w:ascii="Trebuchet MS" w:hAnsi="Trebuchet MS"/>
          <w:snapToGrid w:val="0"/>
        </w:rPr>
        <w:t>are</w:t>
      </w:r>
      <w:r w:rsidRPr="0078085E">
        <w:rPr>
          <w:rFonts w:ascii="Trebuchet MS" w:hAnsi="Trebuchet MS"/>
          <w:snapToGrid w:val="0"/>
        </w:rPr>
        <w:t xml:space="preserve"> nerambursabilă nr. __________</w:t>
      </w:r>
      <w:r w:rsidR="00B826C9" w:rsidRPr="0078085E">
        <w:rPr>
          <w:rFonts w:ascii="Trebuchet MS" w:hAnsi="Trebuchet MS"/>
          <w:snapToGrid w:val="0"/>
          <w:lang w:val="en-US"/>
        </w:rPr>
        <w:t>________</w:t>
      </w:r>
      <w:r w:rsidRPr="0078085E">
        <w:rPr>
          <w:rFonts w:ascii="Trebuchet MS" w:hAnsi="Trebuchet MS"/>
          <w:snapToGrid w:val="0"/>
        </w:rPr>
        <w:t xml:space="preserve"> , Cod fiscal</w:t>
      </w:r>
      <w:r w:rsidR="008A4D55" w:rsidRPr="0078085E">
        <w:rPr>
          <w:rFonts w:ascii="Trebuchet MS" w:hAnsi="Trebuchet MS"/>
          <w:snapToGrid w:val="0"/>
        </w:rPr>
        <w:t>/CNP</w:t>
      </w:r>
      <w:r w:rsidRPr="0078085E">
        <w:rPr>
          <w:rFonts w:ascii="Trebuchet MS" w:hAnsi="Trebuchet MS"/>
          <w:snapToGrid w:val="0"/>
        </w:rPr>
        <w:t xml:space="preserve"> ____________, Cont nr.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_____________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deschis la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</w:t>
      </w:r>
      <w:r w:rsidR="00CD65CC" w:rsidRPr="0078085E">
        <w:rPr>
          <w:rFonts w:ascii="Trebuchet MS" w:hAnsi="Trebuchet MS"/>
          <w:snapToGrid w:val="0"/>
        </w:rPr>
        <w:t>_____________________________,</w:t>
      </w:r>
      <w:r w:rsidRPr="0078085E">
        <w:rPr>
          <w:rFonts w:ascii="Trebuchet MS" w:hAnsi="Trebuchet MS"/>
          <w:snapToGrid w:val="0"/>
        </w:rPr>
        <w:t xml:space="preserve"> filiala </w:t>
      </w:r>
      <w:r w:rsidR="00CD65CC" w:rsidRPr="0078085E">
        <w:rPr>
          <w:rFonts w:ascii="Trebuchet MS" w:hAnsi="Trebuchet MS"/>
          <w:snapToGrid w:val="0"/>
        </w:rPr>
        <w:t>____</w:t>
      </w:r>
      <w:r w:rsidRPr="0078085E">
        <w:rPr>
          <w:rFonts w:ascii="Trebuchet MS" w:hAnsi="Trebuchet MS"/>
          <w:snapToGrid w:val="0"/>
        </w:rPr>
        <w:t>__________________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, reprezentat de ______________________în calitate de pre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edinte/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coordonator </w:t>
      </w:r>
      <w:r w:rsidR="00B826C9" w:rsidRPr="0078085E">
        <w:rPr>
          <w:rFonts w:ascii="Trebuchet MS" w:hAnsi="Trebuchet MS"/>
          <w:snapToGrid w:val="0"/>
        </w:rPr>
        <w:t>al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826C9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B826C9" w:rsidRPr="0078085E">
        <w:rPr>
          <w:rFonts w:ascii="Trebuchet MS" w:hAnsi="Trebuchet MS"/>
          <w:snapToGrid w:val="0"/>
        </w:rPr>
        <w:t xml:space="preserve">i </w:t>
      </w:r>
      <w:r w:rsidRPr="0078085E">
        <w:rPr>
          <w:rFonts w:ascii="Trebuchet MS" w:hAnsi="Trebuchet MS"/>
          <w:snapToGrid w:val="0"/>
        </w:rPr>
        <w:t>__________________în calita</w:t>
      </w:r>
      <w:r w:rsidR="00D14936" w:rsidRPr="0078085E">
        <w:rPr>
          <w:rFonts w:ascii="Trebuchet MS" w:hAnsi="Trebuchet MS"/>
          <w:snapToGrid w:val="0"/>
        </w:rPr>
        <w:t xml:space="preserve">te de responsabil financiar, </w:t>
      </w:r>
      <w:r w:rsidRPr="0078085E">
        <w:rPr>
          <w:rFonts w:ascii="Trebuchet MS" w:hAnsi="Trebuchet MS"/>
          <w:snapToGrid w:val="0"/>
        </w:rPr>
        <w:t xml:space="preserve">numită în continuare </w:t>
      </w:r>
      <w:r w:rsidRPr="0078085E">
        <w:rPr>
          <w:rFonts w:ascii="Trebuchet MS" w:hAnsi="Trebuchet MS"/>
          <w:b/>
          <w:snapToGrid w:val="0"/>
        </w:rPr>
        <w:t>beneficiar</w:t>
      </w:r>
      <w:r w:rsidR="00B56CE4" w:rsidRPr="0078085E">
        <w:rPr>
          <w:rFonts w:ascii="Trebuchet MS" w:hAnsi="Trebuchet MS"/>
          <w:snapToGrid w:val="0"/>
        </w:rPr>
        <w:t xml:space="preserve">, </w:t>
      </w:r>
    </w:p>
    <w:p w:rsidR="00577828" w:rsidRPr="0078085E" w:rsidRDefault="00B56CE4" w:rsidP="00E510DD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au convenit încheierea prezentului contract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în următoarele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ii:</w:t>
      </w:r>
    </w:p>
    <w:p w:rsidR="00577828" w:rsidRPr="0078085E" w:rsidRDefault="00577828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2</w:t>
      </w:r>
      <w:r w:rsidR="004B662B" w:rsidRPr="0078085E">
        <w:rPr>
          <w:rFonts w:ascii="Trebuchet MS" w:hAnsi="Trebuchet MS"/>
          <w:b/>
          <w:snapToGrid w:val="0"/>
        </w:rPr>
        <w:t>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CD65CC" w:rsidRPr="0078085E">
        <w:rPr>
          <w:rFonts w:ascii="Trebuchet MS" w:hAnsi="Trebuchet MS"/>
          <w:b/>
          <w:snapToGrid w:val="0"/>
        </w:rPr>
        <w:t>Obiectul contractului</w:t>
      </w:r>
    </w:p>
    <w:p w:rsidR="00CD65CC" w:rsidRPr="0078085E" w:rsidRDefault="00CD65CC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2.1. Prezentul contract are ca obiect acordarea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ator a unei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 nerambursabile </w:t>
      </w:r>
      <w:r w:rsidR="00542A6F" w:rsidRPr="0078085E">
        <w:rPr>
          <w:rFonts w:ascii="Trebuchet MS" w:hAnsi="Trebuchet MS"/>
          <w:snapToGrid w:val="0"/>
        </w:rPr>
        <w:t xml:space="preserve">pentru implementarea de către beneficiar a </w:t>
      </w:r>
      <w:r w:rsidRPr="0078085E">
        <w:rPr>
          <w:rFonts w:ascii="Trebuchet MS" w:hAnsi="Trebuchet MS"/>
          <w:snapToGrid w:val="0"/>
        </w:rPr>
        <w:t>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</w:t>
      </w:r>
      <w:r w:rsidR="00542A6F" w:rsidRPr="0078085E">
        <w:rPr>
          <w:rFonts w:ascii="Trebuchet MS" w:hAnsi="Trebuchet MS"/>
          <w:snapToGrid w:val="0"/>
        </w:rPr>
        <w:t>lui, respectiv desfă</w:t>
      </w:r>
      <w:r w:rsidR="00AD542B" w:rsidRPr="0078085E">
        <w:rPr>
          <w:rFonts w:ascii="Trebuchet MS" w:hAnsi="Trebuchet MS"/>
          <w:snapToGrid w:val="0"/>
        </w:rPr>
        <w:t>ș</w:t>
      </w:r>
      <w:r w:rsidR="00542A6F" w:rsidRPr="0078085E">
        <w:rPr>
          <w:rFonts w:ascii="Trebuchet MS" w:hAnsi="Trebuchet MS"/>
          <w:snapToGrid w:val="0"/>
        </w:rPr>
        <w:t>ur</w:t>
      </w:r>
      <w:r w:rsidRPr="0078085E">
        <w:rPr>
          <w:rFonts w:ascii="Trebuchet MS" w:hAnsi="Trebuchet MS"/>
          <w:snapToGrid w:val="0"/>
        </w:rPr>
        <w:t>a</w:t>
      </w:r>
      <w:r w:rsidR="00542A6F" w:rsidRPr="0078085E">
        <w:rPr>
          <w:rFonts w:ascii="Trebuchet MS" w:hAnsi="Trebuchet MS"/>
          <w:snapToGrid w:val="0"/>
        </w:rPr>
        <w:t>rea a</w:t>
      </w:r>
      <w:r w:rsidRPr="0078085E">
        <w:rPr>
          <w:rFonts w:ascii="Trebuchet MS" w:hAnsi="Trebuchet MS"/>
          <w:snapToGrid w:val="0"/>
        </w:rPr>
        <w:t>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 _______________________________________________, conform cererii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 documenta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selectată pentru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are.</w:t>
      </w:r>
    </w:p>
    <w:p w:rsidR="00CD65CC" w:rsidRPr="0078085E" w:rsidRDefault="00542A6F" w:rsidP="00E510DD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3. Durata contractului</w:t>
      </w:r>
    </w:p>
    <w:p w:rsidR="00542A6F" w:rsidRPr="0078085E" w:rsidRDefault="00542A6F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3.1. Prezentul contract intră în vigoare la data semnării 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încetează să producă efecte la data îndeplinirii tuturor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iilor asumate de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i.</w:t>
      </w:r>
    </w:p>
    <w:p w:rsidR="00400B36" w:rsidRDefault="00542A6F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3.2. Perioada de implementare 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proiectului </w:t>
      </w:r>
      <w:r w:rsidR="00B56CE4" w:rsidRPr="0078085E">
        <w:rPr>
          <w:rFonts w:ascii="Trebuchet MS" w:hAnsi="Trebuchet MS"/>
          <w:snapToGrid w:val="0"/>
        </w:rPr>
        <w:t xml:space="preserve">sau </w:t>
      </w:r>
      <w:r w:rsidRPr="0078085E">
        <w:rPr>
          <w:rFonts w:ascii="Trebuchet MS" w:hAnsi="Trebuchet MS"/>
          <w:snapToGrid w:val="0"/>
        </w:rPr>
        <w:t>perioada de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urare a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iunii, este ___________________________.</w:t>
      </w:r>
    </w:p>
    <w:p w:rsidR="00B56CE4" w:rsidRDefault="00B56CE4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i/>
          <w:snapToGrid w:val="0"/>
        </w:rPr>
      </w:pPr>
      <w:r w:rsidRPr="0078085E">
        <w:rPr>
          <w:rFonts w:ascii="Trebuchet MS" w:hAnsi="Trebuchet MS"/>
          <w:snapToGrid w:val="0"/>
        </w:rPr>
        <w:t>(</w:t>
      </w:r>
      <w:r w:rsidRPr="0078085E">
        <w:rPr>
          <w:rFonts w:ascii="Trebuchet MS" w:hAnsi="Trebuchet MS"/>
          <w:i/>
          <w:snapToGrid w:val="0"/>
        </w:rPr>
        <w:t>Se va indica în concret. În cazul în care nu are o perioadă determinată se va utiliza următoarea formulare:</w:t>
      </w:r>
      <w:r w:rsidR="00400B36">
        <w:rPr>
          <w:rFonts w:ascii="Trebuchet MS" w:hAnsi="Trebuchet MS"/>
          <w:i/>
          <w:snapToGrid w:val="0"/>
        </w:rPr>
        <w:t xml:space="preserve"> </w:t>
      </w:r>
      <w:r w:rsidRPr="0078085E">
        <w:rPr>
          <w:rFonts w:ascii="Trebuchet MS" w:hAnsi="Trebuchet MS"/>
          <w:i/>
          <w:snapToGrid w:val="0"/>
        </w:rPr>
        <w:t>„Perioada de implementare a programului/proiectului/ sau perioada de desfă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>urare a ac</w:t>
      </w:r>
      <w:r w:rsidR="00AD542B" w:rsidRPr="0078085E">
        <w:rPr>
          <w:rFonts w:ascii="Trebuchet MS" w:hAnsi="Trebuchet MS"/>
          <w:i/>
          <w:snapToGrid w:val="0"/>
        </w:rPr>
        <w:t>ț</w:t>
      </w:r>
      <w:r w:rsidRPr="0078085E">
        <w:rPr>
          <w:rFonts w:ascii="Trebuchet MS" w:hAnsi="Trebuchet MS"/>
          <w:i/>
          <w:snapToGrid w:val="0"/>
        </w:rPr>
        <w:t xml:space="preserve">iunii este cuprinsă între data intrării în vigoare a contractului 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 xml:space="preserve">i </w:t>
      </w:r>
      <w:r w:rsidR="007939CD" w:rsidRPr="0078085E">
        <w:rPr>
          <w:rFonts w:ascii="Trebuchet MS" w:hAnsi="Trebuchet MS"/>
          <w:i/>
          <w:snapToGrid w:val="0"/>
        </w:rPr>
        <w:t>10</w:t>
      </w:r>
      <w:r w:rsidRPr="0078085E">
        <w:rPr>
          <w:rFonts w:ascii="Trebuchet MS" w:hAnsi="Trebuchet MS"/>
          <w:i/>
          <w:snapToGrid w:val="0"/>
        </w:rPr>
        <w:t xml:space="preserve"> decembrie 20</w:t>
      </w:r>
      <w:r w:rsidR="00333F9C">
        <w:rPr>
          <w:rFonts w:ascii="Trebuchet MS" w:hAnsi="Trebuchet MS"/>
          <w:i/>
          <w:snapToGrid w:val="0"/>
        </w:rPr>
        <w:t>2</w:t>
      </w:r>
      <w:r w:rsidR="00C67F72">
        <w:rPr>
          <w:rFonts w:ascii="Trebuchet MS" w:hAnsi="Trebuchet MS"/>
          <w:i/>
          <w:snapToGrid w:val="0"/>
        </w:rPr>
        <w:t>1</w:t>
      </w:r>
      <w:r w:rsidR="00400B36">
        <w:rPr>
          <w:rFonts w:ascii="Trebuchet MS" w:hAnsi="Trebuchet MS"/>
          <w:i/>
          <w:snapToGrid w:val="0"/>
        </w:rPr>
        <w:t>”</w:t>
      </w:r>
      <w:r w:rsidRPr="0078085E">
        <w:rPr>
          <w:rFonts w:ascii="Trebuchet MS" w:hAnsi="Trebuchet MS"/>
          <w:i/>
          <w:snapToGrid w:val="0"/>
        </w:rPr>
        <w:t>).</w:t>
      </w:r>
    </w:p>
    <w:p w:rsidR="00542A6F" w:rsidRPr="0078085E" w:rsidRDefault="00542A6F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lastRenderedPageBreak/>
        <w:t>4. Valoarea 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ării</w:t>
      </w:r>
      <w:r w:rsidR="00B56CE4" w:rsidRPr="0078085E">
        <w:rPr>
          <w:rFonts w:ascii="Trebuchet MS" w:hAnsi="Trebuchet MS"/>
          <w:b/>
          <w:snapToGrid w:val="0"/>
        </w:rPr>
        <w:t xml:space="preserve">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B56CE4" w:rsidRPr="0078085E">
        <w:rPr>
          <w:rFonts w:ascii="Trebuchet MS" w:hAnsi="Trebuchet MS"/>
          <w:b/>
          <w:snapToGrid w:val="0"/>
        </w:rPr>
        <w:t>i modalită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B56CE4" w:rsidRPr="0078085E">
        <w:rPr>
          <w:rFonts w:ascii="Trebuchet MS" w:hAnsi="Trebuchet MS"/>
          <w:b/>
          <w:snapToGrid w:val="0"/>
        </w:rPr>
        <w:t>i de plată</w:t>
      </w:r>
    </w:p>
    <w:p w:rsidR="00542A6F" w:rsidRPr="0078085E" w:rsidRDefault="00542A6F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4.1. Valoarea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nerambursabile acordate este de ______________ lei</w:t>
      </w:r>
      <w:r w:rsidR="00B56CE4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4.2.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area </w:t>
      </w:r>
      <w:r w:rsidR="004B5E08" w:rsidRPr="0078085E">
        <w:rPr>
          <w:rFonts w:ascii="Trebuchet MS" w:hAnsi="Trebuchet MS"/>
          <w:snapToGrid w:val="0"/>
        </w:rPr>
        <w:t xml:space="preserve">se </w:t>
      </w:r>
      <w:r w:rsidR="00172C0F" w:rsidRPr="0078085E">
        <w:rPr>
          <w:rFonts w:ascii="Trebuchet MS" w:hAnsi="Trebuchet MS"/>
          <w:snapToGrid w:val="0"/>
        </w:rPr>
        <w:t>acord</w:t>
      </w:r>
      <w:r w:rsidR="004B5E08" w:rsidRPr="0078085E">
        <w:rPr>
          <w:rFonts w:ascii="Trebuchet MS" w:hAnsi="Trebuchet MS"/>
          <w:snapToGrid w:val="0"/>
        </w:rPr>
        <w:t>ă</w:t>
      </w:r>
      <w:r w:rsidR="00D63F69" w:rsidRPr="0078085E">
        <w:rPr>
          <w:rFonts w:ascii="Trebuchet MS" w:hAnsi="Trebuchet MS"/>
          <w:snapToGrid w:val="0"/>
        </w:rPr>
        <w:t xml:space="preserve"> în două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e: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 xml:space="preserve">a I, </w:t>
      </w:r>
      <w:r w:rsidR="00B16383" w:rsidRPr="0078085E">
        <w:rPr>
          <w:rFonts w:ascii="Trebuchet MS" w:hAnsi="Trebuchet MS"/>
          <w:snapToGrid w:val="0"/>
        </w:rPr>
        <w:t xml:space="preserve">reprezentând </w:t>
      </w:r>
      <w:r w:rsidR="000370DD" w:rsidRPr="0078085E">
        <w:rPr>
          <w:rFonts w:ascii="Trebuchet MS" w:hAnsi="Trebuchet MS"/>
          <w:snapToGrid w:val="0"/>
        </w:rPr>
        <w:t>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 xml:space="preserve">ării 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i tran</w:t>
      </w:r>
      <w:r w:rsidR="00AD542B" w:rsidRPr="0078085E">
        <w:rPr>
          <w:rFonts w:ascii="Trebuchet MS" w:hAnsi="Trebuchet MS"/>
          <w:snapToGrid w:val="0"/>
        </w:rPr>
        <w:t>ș</w:t>
      </w:r>
      <w:r w:rsidR="000370DD" w:rsidRPr="0078085E">
        <w:rPr>
          <w:rFonts w:ascii="Trebuchet MS" w:hAnsi="Trebuchet MS"/>
          <w:snapToGrid w:val="0"/>
        </w:rPr>
        <w:t>a a II-a, reprezentând 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>ării</w:t>
      </w:r>
      <w:r w:rsidR="001F63DE" w:rsidRPr="0078085E">
        <w:rPr>
          <w:rFonts w:ascii="Trebuchet MS" w:hAnsi="Trebuchet MS"/>
          <w:snapToGrid w:val="0"/>
        </w:rPr>
        <w:t>.</w:t>
      </w:r>
      <w:r w:rsidR="00577828" w:rsidRPr="0078085E">
        <w:rPr>
          <w:rFonts w:ascii="Trebuchet MS" w:hAnsi="Trebuchet MS"/>
          <w:snapToGrid w:val="0"/>
        </w:rPr>
        <w:t xml:space="preserve">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este considerată avans</w:t>
      </w:r>
      <w:r w:rsidR="00B16383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4.3. </w:t>
      </w:r>
      <w:r w:rsidR="00577828" w:rsidRPr="0078085E">
        <w:rPr>
          <w:rFonts w:ascii="Trebuchet MS" w:hAnsi="Trebuchet MS"/>
          <w:snapToGrid w:val="0"/>
        </w:rPr>
        <w:t>Eliberarea către beneficiar a sumelor reprezentând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se va face în termen de 20 zile lucrătoare de la semnarea contractului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i.</w:t>
      </w:r>
    </w:p>
    <w:p w:rsidR="00B16383" w:rsidRPr="0078085E" w:rsidRDefault="00B56CE4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4.4. </w:t>
      </w:r>
      <w:r w:rsidR="00172C0F" w:rsidRPr="0078085E">
        <w:rPr>
          <w:rFonts w:ascii="Trebuchet MS" w:hAnsi="Trebuchet MS"/>
          <w:snapToGrid w:val="0"/>
        </w:rPr>
        <w:t>Cea de-a doua tran</w:t>
      </w:r>
      <w:r w:rsidR="00AD542B" w:rsidRPr="0078085E">
        <w:rPr>
          <w:rFonts w:ascii="Trebuchet MS" w:hAnsi="Trebuchet MS"/>
          <w:snapToGrid w:val="0"/>
        </w:rPr>
        <w:t>ș</w:t>
      </w:r>
      <w:r w:rsidR="00172C0F" w:rsidRPr="0078085E">
        <w:rPr>
          <w:rFonts w:ascii="Trebuchet MS" w:hAnsi="Trebuchet MS"/>
          <w:snapToGrid w:val="0"/>
        </w:rPr>
        <w:t>ă a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>ării se va elibera numai după validarea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 xml:space="preserve">ator a raportului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="00B16383" w:rsidRPr="0078085E">
        <w:rPr>
          <w:rFonts w:ascii="Trebuchet MS" w:hAnsi="Trebuchet MS"/>
          <w:snapToGrid w:val="0"/>
        </w:rPr>
        <w:t>i a raportului financiar</w:t>
      </w:r>
      <w:r w:rsidR="00172C0F" w:rsidRPr="0078085E">
        <w:rPr>
          <w:rFonts w:ascii="Trebuchet MS" w:hAnsi="Trebuchet MS"/>
          <w:snapToGrid w:val="0"/>
        </w:rPr>
        <w:t xml:space="preserve">, pe care beneficiarul este obligat să îl </w:t>
      </w:r>
      <w:r w:rsidR="00B16383" w:rsidRPr="0078085E">
        <w:rPr>
          <w:rFonts w:ascii="Trebuchet MS" w:hAnsi="Trebuchet MS"/>
          <w:snapToGrid w:val="0"/>
        </w:rPr>
        <w:t>depună</w:t>
      </w:r>
      <w:r w:rsidR="00E82A99">
        <w:rPr>
          <w:rFonts w:ascii="Trebuchet MS" w:hAnsi="Trebuchet MS"/>
          <w:snapToGrid w:val="0"/>
        </w:rPr>
        <w:t xml:space="preserve"> </w:t>
      </w:r>
      <w:r w:rsidR="00B16383" w:rsidRPr="0078085E">
        <w:rPr>
          <w:rFonts w:ascii="Trebuchet MS" w:hAnsi="Trebuchet MS"/>
          <w:snapToGrid w:val="0"/>
        </w:rPr>
        <w:t>în termen de 30 zile de la încheierea activită</w:t>
      </w:r>
      <w:r w:rsidR="00AD542B" w:rsidRPr="0078085E">
        <w:rPr>
          <w:rFonts w:ascii="Trebuchet MS" w:hAnsi="Trebuchet MS"/>
          <w:snapToGrid w:val="0"/>
        </w:rPr>
        <w:t>ț</w:t>
      </w:r>
      <w:r w:rsidR="00B16383" w:rsidRPr="0078085E">
        <w:rPr>
          <w:rFonts w:ascii="Trebuchet MS" w:hAnsi="Trebuchet MS"/>
          <w:snapToGrid w:val="0"/>
        </w:rPr>
        <w:t xml:space="preserve">ii, </w:t>
      </w:r>
      <w:r w:rsidR="00E82A99">
        <w:rPr>
          <w:rFonts w:ascii="Trebuchet MS" w:hAnsi="Trebuchet MS"/>
          <w:snapToGrid w:val="0"/>
        </w:rPr>
        <w:t>sau</w:t>
      </w:r>
      <w:r w:rsidR="008158DA">
        <w:rPr>
          <w:rFonts w:ascii="Trebuchet MS" w:hAnsi="Trebuchet MS"/>
          <w:snapToGrid w:val="0"/>
        </w:rPr>
        <w:t>, pentru motive temeinic justificate,</w:t>
      </w:r>
      <w:r w:rsidR="00B16383" w:rsidRPr="0078085E">
        <w:rPr>
          <w:rFonts w:ascii="Trebuchet MS" w:hAnsi="Trebuchet MS"/>
          <w:snapToGrid w:val="0"/>
        </w:rPr>
        <w:t xml:space="preserve"> </w:t>
      </w:r>
      <w:r w:rsidR="00AD0152">
        <w:rPr>
          <w:rFonts w:ascii="Trebuchet MS" w:hAnsi="Trebuchet MS"/>
          <w:snapToGrid w:val="0"/>
        </w:rPr>
        <w:t>cel</w:t>
      </w:r>
      <w:r w:rsidR="00B16383" w:rsidRPr="0078085E">
        <w:rPr>
          <w:rFonts w:ascii="Trebuchet MS" w:hAnsi="Trebuchet MS"/>
          <w:snapToGrid w:val="0"/>
        </w:rPr>
        <w:t xml:space="preserve"> mai târziu </w:t>
      </w:r>
      <w:r w:rsidR="00AD0152">
        <w:rPr>
          <w:rFonts w:ascii="Trebuchet MS" w:hAnsi="Trebuchet MS"/>
          <w:snapToGrid w:val="0"/>
        </w:rPr>
        <w:t>la</w:t>
      </w:r>
      <w:r w:rsidR="00B16383" w:rsidRPr="0078085E">
        <w:rPr>
          <w:rFonts w:ascii="Trebuchet MS" w:hAnsi="Trebuchet MS"/>
          <w:snapToGrid w:val="0"/>
        </w:rPr>
        <w:t xml:space="preserve"> </w:t>
      </w:r>
      <w:r w:rsidR="00333F9C">
        <w:rPr>
          <w:rFonts w:ascii="Trebuchet MS" w:hAnsi="Trebuchet MS"/>
          <w:snapToGrid w:val="0"/>
        </w:rPr>
        <w:t>14</w:t>
      </w:r>
      <w:r w:rsidR="00B16383" w:rsidRPr="0078085E">
        <w:rPr>
          <w:rFonts w:ascii="Trebuchet MS" w:hAnsi="Trebuchet MS"/>
          <w:snapToGrid w:val="0"/>
        </w:rPr>
        <w:t xml:space="preserve"> decembrie 20</w:t>
      </w:r>
      <w:r w:rsidR="00C67F72">
        <w:rPr>
          <w:rFonts w:ascii="Trebuchet MS" w:hAnsi="Trebuchet MS"/>
          <w:snapToGrid w:val="0"/>
        </w:rPr>
        <w:t>21</w:t>
      </w:r>
      <w:r w:rsidR="00AD0152">
        <w:rPr>
          <w:rFonts w:ascii="Trebuchet MS" w:hAnsi="Trebuchet MS"/>
          <w:snapToGrid w:val="0"/>
        </w:rPr>
        <w:t>.</w:t>
      </w:r>
    </w:p>
    <w:p w:rsidR="002E6F87" w:rsidRPr="0078085E" w:rsidRDefault="00B16383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4.5.</w:t>
      </w:r>
      <w:r w:rsidR="002E6F87" w:rsidRPr="0078085E">
        <w:rPr>
          <w:rFonts w:ascii="Trebuchet MS" w:hAnsi="Trebuchet MS"/>
          <w:snapToGrid w:val="0"/>
        </w:rPr>
        <w:t xml:space="preserve"> (1) </w:t>
      </w:r>
      <w:r w:rsidRPr="0078085E">
        <w:rPr>
          <w:rFonts w:ascii="Trebuchet MS" w:hAnsi="Trebuchet MS"/>
          <w:snapToGrid w:val="0"/>
        </w:rPr>
        <w:t>Plă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se vor face pe baza următoarelor documentelor justificative:</w:t>
      </w:r>
    </w:p>
    <w:p w:rsidR="002E6F87" w:rsidRPr="0078085E" w:rsidRDefault="002E6F87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de închiriere: contract de închiriere, factura fiscală,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ă/ordin de plată/dispozi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de plată în copie;</w:t>
      </w:r>
    </w:p>
    <w:p w:rsidR="002E6F87" w:rsidRDefault="002E6F87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privind consultan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de specialitate, fond premiere: document justificativ privind existen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de plată, factura fiscală (unde e cazul),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a/ordin de plată/stat de plată semnat de reprezentan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 legali ai beneficiarului, tabel nominal cu datele de identificare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semnătura premiatului, în copie;</w:t>
      </w:r>
    </w:p>
    <w:p w:rsidR="00E06C2B" w:rsidRDefault="00E06C2B" w:rsidP="00E06C2B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- pentru decontarea cheltuielilor privind materialele și/sau manopera: document justificativ privind plata, factura fiscală (unde e cazul), chitanța/ordin de plată/stat de plată semnat de reprezentanții legali ai beneficiarului, deviz, în copie;</w:t>
      </w:r>
    </w:p>
    <w:p w:rsidR="002E6F87" w:rsidRPr="0078085E" w:rsidRDefault="002E6F87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care se înscriu în categoria alte cheltuieli: factura fiscală, bilete de transport (CFR, autocar, avion, etc.), în copie.</w:t>
      </w:r>
    </w:p>
    <w:p w:rsidR="002E6F87" w:rsidRPr="0078085E" w:rsidRDefault="002E6F87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Data documentelor justificative trebuie să fie în concordan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cu perioada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urării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iunii.</w:t>
      </w:r>
    </w:p>
    <w:p w:rsidR="002E6F87" w:rsidRPr="0078085E" w:rsidRDefault="002E6F87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4.6. Detaliile referitoare la alte surse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care au fost utilizate pentru </w:t>
      </w:r>
      <w:proofErr w:type="spellStart"/>
      <w:r w:rsidRPr="0078085E">
        <w:rPr>
          <w:rFonts w:ascii="Trebuchet MS" w:hAnsi="Trebuchet MS"/>
          <w:snapToGrid w:val="0"/>
        </w:rPr>
        <w:t>co</w:t>
      </w:r>
      <w:proofErr w:type="spellEnd"/>
      <w:r w:rsidRPr="0078085E">
        <w:rPr>
          <w:rFonts w:ascii="Trebuchet MS" w:hAnsi="Trebuchet MS"/>
          <w:snapToGrid w:val="0"/>
        </w:rPr>
        <w:t>-finan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ilor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vor fi incluse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raportul financiar final.</w:t>
      </w:r>
    </w:p>
    <w:p w:rsidR="002E6F87" w:rsidRPr="0078085E" w:rsidRDefault="002E6F87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4.7. În cazul în care derularea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a fost posibilă cu costuri mai mici decât cele propuse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aprobate ini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ial, acest lucru va fi eviden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iat în raportul financiar final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fi decontată suma respectivă, cu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 respectării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de 90%-10%</w:t>
      </w:r>
      <w:r w:rsidR="006D3356" w:rsidRPr="0078085E">
        <w:rPr>
          <w:rFonts w:ascii="Trebuchet MS" w:hAnsi="Trebuchet MS"/>
          <w:snapToGrid w:val="0"/>
        </w:rPr>
        <w:t>,</w:t>
      </w:r>
      <w:r w:rsidR="001A739F" w:rsidRPr="0078085E">
        <w:rPr>
          <w:rFonts w:ascii="Trebuchet MS" w:hAnsi="Trebuchet MS"/>
          <w:snapToGrid w:val="0"/>
        </w:rPr>
        <w:t xml:space="preserve"> din </w:t>
      </w:r>
      <w:r w:rsidR="001A739F" w:rsidRPr="0078085E">
        <w:rPr>
          <w:rFonts w:ascii="Trebuchet MS" w:hAnsi="Trebuchet MS"/>
        </w:rPr>
        <w:t>v</w:t>
      </w:r>
      <w:r w:rsidR="001A739F" w:rsidRPr="0078085E">
        <w:rPr>
          <w:rFonts w:ascii="Trebuchet MS" w:hAnsi="Trebuchet MS"/>
          <w:iCs/>
          <w:lang w:eastAsia="ro-RO"/>
        </w:rPr>
        <w:t>aloarea totală a finanțării</w:t>
      </w:r>
      <w:r w:rsidRPr="0078085E">
        <w:rPr>
          <w:rFonts w:ascii="Trebuchet MS" w:hAnsi="Trebuchet MS"/>
          <w:snapToGrid w:val="0"/>
        </w:rPr>
        <w:t>.</w:t>
      </w:r>
    </w:p>
    <w:p w:rsidR="002E6F87" w:rsidRPr="0078085E" w:rsidRDefault="002E6F87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 xml:space="preserve">5. Drepturile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Pr="0078085E">
        <w:rPr>
          <w:rFonts w:ascii="Trebuchet MS" w:hAnsi="Trebuchet MS"/>
          <w:b/>
          <w:snapToGrid w:val="0"/>
        </w:rPr>
        <w:t>i obliga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iile păr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ilor</w:t>
      </w:r>
    </w:p>
    <w:p w:rsidR="00577828" w:rsidRPr="0078085E" w:rsidRDefault="002E6F87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5.1.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577828" w:rsidRPr="0078085E">
        <w:rPr>
          <w:rFonts w:ascii="Trebuchet MS" w:hAnsi="Trebuchet MS"/>
          <w:b/>
          <w:snapToGrid w:val="0"/>
        </w:rPr>
        <w:t>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577828" w:rsidRPr="0078085E">
        <w:rPr>
          <w:rFonts w:ascii="Trebuchet MS" w:hAnsi="Trebuchet MS"/>
          <w:b/>
          <w:snapToGrid w:val="0"/>
        </w:rPr>
        <w:t>atorul:</w:t>
      </w:r>
    </w:p>
    <w:p w:rsidR="002E6F87" w:rsidRPr="0078085E" w:rsidRDefault="002E6F87" w:rsidP="00E510DD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pună la dispozi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ia beneficiarului sumele reprezentând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</w:t>
      </w:r>
      <w:r w:rsidR="00071D6C" w:rsidRPr="0078085E">
        <w:rPr>
          <w:rFonts w:ascii="Trebuchet MS" w:hAnsi="Trebuchet MS"/>
          <w:snapToGrid w:val="0"/>
        </w:rPr>
        <w:t>,</w:t>
      </w:r>
      <w:r w:rsidRPr="0078085E">
        <w:rPr>
          <w:rFonts w:ascii="Trebuchet MS" w:hAnsi="Trebuchet MS"/>
          <w:snapToGrid w:val="0"/>
        </w:rPr>
        <w:t xml:space="preserve"> la termenele stabilite în contract</w:t>
      </w:r>
      <w:r w:rsidR="00577828" w:rsidRPr="0078085E">
        <w:rPr>
          <w:rFonts w:ascii="Trebuchet MS" w:hAnsi="Trebuchet MS"/>
          <w:snapToGrid w:val="0"/>
        </w:rPr>
        <w:t>;</w:t>
      </w:r>
    </w:p>
    <w:p w:rsidR="002E6F87" w:rsidRPr="0078085E" w:rsidRDefault="002E6F87" w:rsidP="00E510DD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are dreptul să solicite beneficiarului rapoarte privind derularea programului/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</w:t>
      </w:r>
      <w:r w:rsidR="00453764" w:rsidRPr="0078085E">
        <w:rPr>
          <w:rFonts w:ascii="Trebuchet MS" w:hAnsi="Trebuchet MS"/>
          <w:snapToGrid w:val="0"/>
        </w:rPr>
        <w:t>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45376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453764" w:rsidRPr="0078085E">
        <w:rPr>
          <w:rFonts w:ascii="Trebuchet MS" w:hAnsi="Trebuchet MS"/>
          <w:snapToGrid w:val="0"/>
        </w:rPr>
        <w:t>iunii</w:t>
      </w:r>
      <w:r w:rsidR="00577828" w:rsidRPr="0078085E">
        <w:rPr>
          <w:rFonts w:ascii="Trebuchet MS" w:hAnsi="Trebuchet MS"/>
          <w:snapToGrid w:val="0"/>
        </w:rPr>
        <w:t>;</w:t>
      </w:r>
    </w:p>
    <w:p w:rsidR="00B06304" w:rsidRPr="0078085E" w:rsidRDefault="002E6F87" w:rsidP="00E510DD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modifice cuantumul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ării </w:t>
      </w:r>
      <w:r w:rsidR="00577828" w:rsidRPr="0078085E">
        <w:rPr>
          <w:rFonts w:ascii="Trebuchet MS" w:hAnsi="Trebuchet MS"/>
          <w:snapToGrid w:val="0"/>
        </w:rPr>
        <w:t>alocat</w:t>
      </w:r>
      <w:r w:rsidRPr="0078085E">
        <w:rPr>
          <w:rFonts w:ascii="Trebuchet MS" w:hAnsi="Trebuchet MS"/>
          <w:snapToGrid w:val="0"/>
        </w:rPr>
        <w:t>e</w:t>
      </w:r>
      <w:r w:rsidR="00577828" w:rsidRPr="0078085E">
        <w:rPr>
          <w:rFonts w:ascii="Trebuchet MS" w:hAnsi="Trebuchet MS"/>
          <w:snapToGrid w:val="0"/>
        </w:rPr>
        <w:t xml:space="preserve"> sau să rezilieze prezentul contract dacă beneficiarul comunică date, informa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sau înscrisuri false ori eronate, precum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în cazul neîndeplinirii sau îndeplinirii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contractuale asumate de către beneficiar;</w:t>
      </w:r>
    </w:p>
    <w:p w:rsidR="00B06304" w:rsidRPr="0078085E" w:rsidRDefault="002E6F87" w:rsidP="00E510DD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efectueze controale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verifice modul de utilizare a fondurilor ce consti</w:t>
      </w:r>
      <w:r w:rsidR="00911BCE" w:rsidRPr="0078085E">
        <w:rPr>
          <w:rFonts w:ascii="Trebuchet MS" w:hAnsi="Trebuchet MS"/>
          <w:snapToGrid w:val="0"/>
        </w:rPr>
        <w:t>tuie sprijinul financiar alocat;</w:t>
      </w:r>
    </w:p>
    <w:p w:rsidR="00B06304" w:rsidRPr="0078085E" w:rsidRDefault="00B06304" w:rsidP="00E510DD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 xml:space="preserve"> validează în termen de cel mult 15</w:t>
      </w:r>
      <w:r w:rsidR="00141C8B" w:rsidRPr="0078085E">
        <w:rPr>
          <w:rFonts w:ascii="Trebuchet MS" w:hAnsi="Trebuchet MS"/>
          <w:snapToGrid w:val="0"/>
        </w:rPr>
        <w:t xml:space="preserve"> zile de la depunerea de către B</w:t>
      </w:r>
      <w:r w:rsidRPr="0078085E">
        <w:rPr>
          <w:rFonts w:ascii="Trebuchet MS" w:hAnsi="Trebuchet MS"/>
          <w:snapToGrid w:val="0"/>
        </w:rPr>
        <w:t xml:space="preserve">eneficiar, raportul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financiar;</w:t>
      </w:r>
    </w:p>
    <w:p w:rsidR="00911BCE" w:rsidRPr="0078085E" w:rsidRDefault="00B06304" w:rsidP="00E510DD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pune</w:t>
      </w:r>
      <w:r w:rsidR="00C269A8" w:rsidRPr="0078085E">
        <w:rPr>
          <w:rFonts w:ascii="Trebuchet MS" w:hAnsi="Trebuchet MS"/>
          <w:snapToGrid w:val="0"/>
        </w:rPr>
        <w:t xml:space="preserve"> la dispozi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ia beneficiarului finan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 xml:space="preserve">ării nerambursabile, </w:t>
      </w:r>
      <w:r w:rsidR="003E3BD1" w:rsidRPr="0078085E">
        <w:rPr>
          <w:rFonts w:ascii="Trebuchet MS" w:hAnsi="Trebuchet MS"/>
          <w:snapToGrid w:val="0"/>
        </w:rPr>
        <w:t xml:space="preserve">în format editabil, semnătura </w:t>
      </w:r>
      <w:r w:rsidR="00C269A8" w:rsidRPr="0078085E">
        <w:rPr>
          <w:rFonts w:ascii="Trebuchet MS" w:hAnsi="Trebuchet MS"/>
          <w:snapToGrid w:val="0"/>
        </w:rPr>
        <w:t>vizual</w:t>
      </w:r>
      <w:r w:rsidR="003E3BD1" w:rsidRPr="0078085E">
        <w:rPr>
          <w:rFonts w:ascii="Trebuchet MS" w:hAnsi="Trebuchet MS"/>
          <w:snapToGrid w:val="0"/>
        </w:rPr>
        <w:t>ă</w:t>
      </w:r>
      <w:r w:rsidR="00C269A8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C269A8" w:rsidRPr="0078085E">
        <w:rPr>
          <w:rFonts w:ascii="Trebuchet MS" w:hAnsi="Trebuchet MS"/>
          <w:snapToGrid w:val="0"/>
        </w:rPr>
        <w:t>, în vederea utilizării acesteia, după caz, pe materialele promo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ionale.</w:t>
      </w:r>
    </w:p>
    <w:p w:rsidR="00B06304" w:rsidRPr="0078085E" w:rsidRDefault="00CB0D9B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</w:t>
      </w:r>
      <w:r w:rsidR="00B06304" w:rsidRPr="0078085E">
        <w:rPr>
          <w:rFonts w:ascii="Trebuchet MS" w:hAnsi="Trebuchet MS"/>
          <w:snapToGrid w:val="0"/>
        </w:rPr>
        <w:t xml:space="preserve">.2. </w:t>
      </w:r>
      <w:r w:rsidR="00B06304" w:rsidRPr="0078085E">
        <w:rPr>
          <w:rFonts w:ascii="Trebuchet MS" w:hAnsi="Trebuchet MS"/>
          <w:b/>
          <w:snapToGrid w:val="0"/>
        </w:rPr>
        <w:t>Beneficiarul:</w:t>
      </w:r>
    </w:p>
    <w:p w:rsidR="00772E9B" w:rsidRPr="0078085E" w:rsidRDefault="00772E9B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î</w:t>
      </w:r>
      <w:r w:rsidR="00AD542B" w:rsidRPr="0078085E">
        <w:rPr>
          <w:rFonts w:ascii="Trebuchet MS" w:hAnsi="Trebuchet MS"/>
          <w:snapToGrid w:val="0"/>
        </w:rPr>
        <w:t>ș</w:t>
      </w:r>
      <w:r w:rsidR="00B06304" w:rsidRPr="0078085E">
        <w:rPr>
          <w:rFonts w:ascii="Trebuchet MS" w:hAnsi="Trebuchet MS"/>
          <w:snapToGrid w:val="0"/>
        </w:rPr>
        <w:t>i asumă responsabilitatea derulării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06304" w:rsidRPr="0078085E">
        <w:rPr>
          <w:rFonts w:ascii="Trebuchet MS" w:hAnsi="Trebuchet MS"/>
          <w:snapToGrid w:val="0"/>
        </w:rPr>
        <w:t>iunii. În acest scop, Beneficiarul va conduce</w:t>
      </w:r>
      <w:r w:rsidRPr="0078085E">
        <w:rPr>
          <w:rFonts w:ascii="Trebuchet MS" w:hAnsi="Trebuchet MS"/>
          <w:snapToGrid w:val="0"/>
        </w:rPr>
        <w:t>,</w:t>
      </w:r>
      <w:r w:rsidR="00596580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 xml:space="preserve">va supraveghea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</w:t>
      </w:r>
      <w:r w:rsidR="00B06304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pentru care s-a acordat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area,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a cărei executare îi revine în mod nemijlocit;</w:t>
      </w:r>
    </w:p>
    <w:p w:rsidR="00772E9B" w:rsidRDefault="00596580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primească sumele reprezentând </w:t>
      </w:r>
      <w:r w:rsidR="00772E9B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772E9B" w:rsidRPr="0078085E">
        <w:rPr>
          <w:rFonts w:ascii="Trebuchet MS" w:hAnsi="Trebuchet MS"/>
          <w:snapToGrid w:val="0"/>
        </w:rPr>
        <w:t>area alocată</w:t>
      </w:r>
      <w:r w:rsidR="00577828" w:rsidRPr="0078085E">
        <w:rPr>
          <w:rFonts w:ascii="Trebuchet MS" w:hAnsi="Trebuchet MS"/>
          <w:snapToGrid w:val="0"/>
        </w:rPr>
        <w:t>, în condi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prevăzute în prezentul contract;</w:t>
      </w:r>
    </w:p>
    <w:p w:rsidR="00515F08" w:rsidRPr="00CB6BD0" w:rsidRDefault="00451590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 </w:t>
      </w:r>
      <w:r w:rsidR="00B92E45" w:rsidRPr="001F70F1">
        <w:rPr>
          <w:rFonts w:ascii="Trebuchet MS" w:hAnsi="Trebuchet MS"/>
          <w:snapToGrid w:val="0"/>
        </w:rPr>
        <w:t xml:space="preserve">se </w:t>
      </w:r>
      <w:r w:rsidR="00577828" w:rsidRPr="001F70F1">
        <w:rPr>
          <w:rFonts w:ascii="Trebuchet MS" w:hAnsi="Trebuchet MS"/>
          <w:snapToGrid w:val="0"/>
        </w:rPr>
        <w:t xml:space="preserve">obligă să utilizeze </w:t>
      </w:r>
      <w:r w:rsidR="002D7ED2" w:rsidRPr="001F70F1">
        <w:rPr>
          <w:rFonts w:ascii="Trebuchet MS" w:hAnsi="Trebuchet MS"/>
          <w:snapToGrid w:val="0"/>
        </w:rPr>
        <w:t>finan</w:t>
      </w:r>
      <w:r w:rsidR="00AD542B" w:rsidRPr="001F70F1">
        <w:rPr>
          <w:rFonts w:ascii="Trebuchet MS" w:hAnsi="Trebuchet MS"/>
          <w:snapToGrid w:val="0"/>
        </w:rPr>
        <w:t>ț</w:t>
      </w:r>
      <w:r w:rsidR="002D7ED2" w:rsidRPr="001F70F1">
        <w:rPr>
          <w:rFonts w:ascii="Trebuchet MS" w:hAnsi="Trebuchet MS"/>
          <w:snapToGrid w:val="0"/>
        </w:rPr>
        <w:t>area</w:t>
      </w:r>
      <w:r w:rsidR="00577828" w:rsidRPr="001F70F1">
        <w:rPr>
          <w:rFonts w:ascii="Trebuchet MS" w:hAnsi="Trebuchet MS"/>
          <w:snapToGrid w:val="0"/>
        </w:rPr>
        <w:t xml:space="preserve"> </w:t>
      </w:r>
      <w:r w:rsidR="0093795B" w:rsidRPr="001F70F1">
        <w:rPr>
          <w:rFonts w:ascii="Trebuchet MS" w:hAnsi="Trebuchet MS"/>
          <w:snapToGrid w:val="0"/>
        </w:rPr>
        <w:t>exclusiv</w:t>
      </w:r>
      <w:r w:rsidR="00577828" w:rsidRPr="001F70F1">
        <w:rPr>
          <w:rFonts w:ascii="Trebuchet MS" w:hAnsi="Trebuchet MS"/>
          <w:snapToGrid w:val="0"/>
        </w:rPr>
        <w:t xml:space="preserve"> în scopul realizării programului/</w:t>
      </w:r>
      <w:r w:rsidR="002057F5" w:rsidRPr="001F70F1">
        <w:rPr>
          <w:rFonts w:ascii="Trebuchet MS" w:hAnsi="Trebuchet MS"/>
          <w:snapToGrid w:val="0"/>
        </w:rPr>
        <w:t xml:space="preserve"> </w:t>
      </w:r>
      <w:r w:rsidR="00577828" w:rsidRPr="001F70F1">
        <w:rPr>
          <w:rFonts w:ascii="Trebuchet MS" w:hAnsi="Trebuchet MS"/>
          <w:snapToGrid w:val="0"/>
        </w:rPr>
        <w:t>proiectului/</w:t>
      </w:r>
      <w:r w:rsidR="002057F5" w:rsidRPr="001F70F1">
        <w:rPr>
          <w:rFonts w:ascii="Trebuchet MS" w:hAnsi="Trebuchet MS"/>
          <w:snapToGrid w:val="0"/>
        </w:rPr>
        <w:t xml:space="preserve"> </w:t>
      </w:r>
      <w:r w:rsidR="00577828" w:rsidRPr="00CB6BD0">
        <w:rPr>
          <w:rFonts w:ascii="Trebuchet MS" w:hAnsi="Trebuchet MS"/>
          <w:snapToGrid w:val="0"/>
        </w:rPr>
        <w:t>ac</w:t>
      </w:r>
      <w:r w:rsidR="00AD542B" w:rsidRPr="00CB6BD0">
        <w:rPr>
          <w:rFonts w:ascii="Trebuchet MS" w:hAnsi="Trebuchet MS"/>
          <w:snapToGrid w:val="0"/>
        </w:rPr>
        <w:t>ț</w:t>
      </w:r>
      <w:r w:rsidR="00577828" w:rsidRPr="00CB6BD0">
        <w:rPr>
          <w:rFonts w:ascii="Trebuchet MS" w:hAnsi="Trebuchet MS"/>
          <w:snapToGrid w:val="0"/>
        </w:rPr>
        <w:t>iunii prevăzut la art. 2</w:t>
      </w:r>
      <w:r w:rsidR="00515F08" w:rsidRPr="00CB6BD0">
        <w:rPr>
          <w:rFonts w:ascii="Trebuchet MS" w:hAnsi="Trebuchet MS"/>
          <w:snapToGrid w:val="0"/>
        </w:rPr>
        <w:t>.1.</w:t>
      </w:r>
      <w:r w:rsidR="001F70F1" w:rsidRPr="00CB6BD0">
        <w:rPr>
          <w:rFonts w:ascii="Trebuchet MS" w:hAnsi="Trebuchet MS"/>
          <w:snapToGrid w:val="0"/>
        </w:rPr>
        <w:t xml:space="preserve">, </w:t>
      </w:r>
      <w:r w:rsidR="001F70F1" w:rsidRPr="00CB6BD0">
        <w:rPr>
          <w:rFonts w:ascii="Trebuchet MS" w:hAnsi="Trebuchet MS"/>
          <w:lang w:eastAsia="ro-RO"/>
        </w:rPr>
        <w:t xml:space="preserve">potrivit </w:t>
      </w:r>
      <w:proofErr w:type="spellStart"/>
      <w:r w:rsidR="001F70F1" w:rsidRPr="00CB6BD0">
        <w:rPr>
          <w:rFonts w:ascii="Trebuchet MS" w:hAnsi="Trebuchet MS"/>
          <w:lang w:eastAsia="ro-RO"/>
        </w:rPr>
        <w:t>destinaţiei</w:t>
      </w:r>
      <w:proofErr w:type="spellEnd"/>
      <w:r w:rsidR="001F70F1" w:rsidRPr="00CB6BD0">
        <w:rPr>
          <w:rFonts w:ascii="Trebuchet MS" w:hAnsi="Trebuchet MS"/>
          <w:lang w:eastAsia="ro-RO"/>
        </w:rPr>
        <w:t xml:space="preserve"> declarate prin cererea de finanțare </w:t>
      </w:r>
      <w:proofErr w:type="spellStart"/>
      <w:r w:rsidR="001F70F1" w:rsidRPr="00CB6BD0">
        <w:rPr>
          <w:rFonts w:ascii="Trebuchet MS" w:hAnsi="Trebuchet MS"/>
          <w:lang w:eastAsia="ro-RO"/>
        </w:rPr>
        <w:t>şi</w:t>
      </w:r>
      <w:proofErr w:type="spellEnd"/>
      <w:r w:rsidR="001F70F1" w:rsidRPr="00CB6BD0">
        <w:rPr>
          <w:rFonts w:ascii="Trebuchet MS" w:hAnsi="Trebuchet MS"/>
          <w:lang w:eastAsia="ro-RO"/>
        </w:rPr>
        <w:t xml:space="preserve"> în conformitate cu </w:t>
      </w:r>
      <w:proofErr w:type="spellStart"/>
      <w:r w:rsidR="001F70F1" w:rsidRPr="00CB6BD0">
        <w:rPr>
          <w:rFonts w:ascii="Trebuchet MS" w:hAnsi="Trebuchet MS"/>
          <w:lang w:eastAsia="ro-RO"/>
        </w:rPr>
        <w:t>dispoziţiile</w:t>
      </w:r>
      <w:proofErr w:type="spellEnd"/>
      <w:r w:rsidR="001F70F1" w:rsidRPr="00CB6BD0">
        <w:rPr>
          <w:rFonts w:ascii="Trebuchet MS" w:hAnsi="Trebuchet MS"/>
          <w:lang w:eastAsia="ro-RO"/>
        </w:rPr>
        <w:t xml:space="preserve"> legale în vigoare;</w:t>
      </w:r>
    </w:p>
    <w:p w:rsidR="00451590" w:rsidRPr="00CB6BD0" w:rsidRDefault="00451590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CB6BD0">
        <w:rPr>
          <w:rFonts w:ascii="Trebuchet MS" w:hAnsi="Trebuchet MS"/>
          <w:lang w:eastAsia="ro-RO"/>
        </w:rPr>
        <w:t xml:space="preserve"> </w:t>
      </w:r>
      <w:r w:rsidRPr="00CB6BD0">
        <w:rPr>
          <w:rFonts w:ascii="Trebuchet MS" w:hAnsi="Trebuchet MS"/>
          <w:snapToGrid w:val="0"/>
        </w:rPr>
        <w:t xml:space="preserve">se obligă </w:t>
      </w:r>
      <w:r w:rsidRPr="00CB6BD0">
        <w:rPr>
          <w:rFonts w:ascii="Trebuchet MS" w:hAnsi="Trebuchet MS"/>
          <w:iCs/>
          <w:lang w:eastAsia="ro-RO"/>
        </w:rPr>
        <w:t>să contribuie la valoarea to</w:t>
      </w:r>
      <w:r w:rsidR="004E2DDA" w:rsidRPr="00CB6BD0">
        <w:rPr>
          <w:rFonts w:ascii="Trebuchet MS" w:hAnsi="Trebuchet MS"/>
          <w:iCs/>
          <w:lang w:eastAsia="ro-RO"/>
        </w:rPr>
        <w:t xml:space="preserve">tală de </w:t>
      </w:r>
      <w:proofErr w:type="spellStart"/>
      <w:r w:rsidR="004E2DDA" w:rsidRPr="00CB6BD0">
        <w:rPr>
          <w:rFonts w:ascii="Trebuchet MS" w:hAnsi="Trebuchet MS"/>
          <w:iCs/>
          <w:lang w:eastAsia="ro-RO"/>
        </w:rPr>
        <w:t>finanţare</w:t>
      </w:r>
      <w:proofErr w:type="spellEnd"/>
      <w:r w:rsidR="004E2DDA" w:rsidRPr="00CB6BD0">
        <w:rPr>
          <w:rFonts w:ascii="Trebuchet MS" w:hAnsi="Trebuchet MS"/>
          <w:iCs/>
          <w:lang w:eastAsia="ro-RO"/>
        </w:rPr>
        <w:t xml:space="preserve"> a </w:t>
      </w:r>
      <w:r w:rsidR="00CB6BD0" w:rsidRPr="00CB6BD0">
        <w:rPr>
          <w:rFonts w:ascii="Trebuchet MS" w:hAnsi="Trebuchet MS"/>
          <w:iCs/>
          <w:lang w:eastAsia="ro-RO"/>
        </w:rPr>
        <w:t>proiectului/acțiunii</w:t>
      </w:r>
      <w:r w:rsidR="004E2DDA" w:rsidRPr="00CB6BD0">
        <w:rPr>
          <w:rFonts w:ascii="Trebuchet MS" w:hAnsi="Trebuchet MS"/>
          <w:iCs/>
          <w:lang w:eastAsia="ro-RO"/>
        </w:rPr>
        <w:t xml:space="preserve"> cel puțin </w:t>
      </w:r>
      <w:r w:rsidR="00CB6BD0" w:rsidRPr="00CB6BD0">
        <w:rPr>
          <w:rFonts w:ascii="Trebuchet MS" w:hAnsi="Trebuchet MS"/>
          <w:iCs/>
          <w:lang w:eastAsia="ro-RO"/>
        </w:rPr>
        <w:t>10% din valoarea totală a finanțării;</w:t>
      </w:r>
    </w:p>
    <w:p w:rsidR="00515F08" w:rsidRPr="0078085E" w:rsidRDefault="00515F08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CB6BD0">
        <w:rPr>
          <w:rFonts w:ascii="Trebuchet MS" w:hAnsi="Trebuchet MS"/>
          <w:snapToGrid w:val="0"/>
        </w:rPr>
        <w:t xml:space="preserve"> </w:t>
      </w:r>
      <w:r w:rsidR="00577828" w:rsidRPr="00CB6BD0">
        <w:rPr>
          <w:rFonts w:ascii="Trebuchet MS" w:hAnsi="Trebuchet MS"/>
          <w:snapToGrid w:val="0"/>
        </w:rPr>
        <w:t xml:space="preserve">se obligă să reflecte corect </w:t>
      </w:r>
      <w:r w:rsidR="00AD542B" w:rsidRPr="00CB6BD0">
        <w:rPr>
          <w:rFonts w:ascii="Trebuchet MS" w:hAnsi="Trebuchet MS"/>
          <w:snapToGrid w:val="0"/>
        </w:rPr>
        <w:t>ș</w:t>
      </w:r>
      <w:r w:rsidR="00577828" w:rsidRPr="00CB6BD0">
        <w:rPr>
          <w:rFonts w:ascii="Trebuchet MS" w:hAnsi="Trebuchet MS"/>
          <w:snapToGrid w:val="0"/>
        </w:rPr>
        <w:t>i la zi, în eviden</w:t>
      </w:r>
      <w:r w:rsidR="00AD542B" w:rsidRPr="00CB6BD0">
        <w:rPr>
          <w:rFonts w:ascii="Trebuchet MS" w:hAnsi="Trebuchet MS"/>
          <w:snapToGrid w:val="0"/>
        </w:rPr>
        <w:t>ț</w:t>
      </w:r>
      <w:r w:rsidR="00577828" w:rsidRPr="00CB6BD0">
        <w:rPr>
          <w:rFonts w:ascii="Trebuchet MS" w:hAnsi="Trebuchet MS"/>
          <w:snapToGrid w:val="0"/>
        </w:rPr>
        <w:t>ele sale contabile, toate opera</w:t>
      </w:r>
      <w:r w:rsidR="00AD542B" w:rsidRPr="00CB6BD0">
        <w:rPr>
          <w:rFonts w:ascii="Trebuchet MS" w:hAnsi="Trebuchet MS"/>
          <w:snapToGrid w:val="0"/>
        </w:rPr>
        <w:t>ț</w:t>
      </w:r>
      <w:r w:rsidR="00577828" w:rsidRPr="00CB6BD0">
        <w:rPr>
          <w:rFonts w:ascii="Trebuchet MS" w:hAnsi="Trebuchet MS"/>
          <w:snapToGrid w:val="0"/>
        </w:rPr>
        <w:t>iunile</w:t>
      </w:r>
      <w:r w:rsidR="00577828" w:rsidRPr="001F70F1">
        <w:rPr>
          <w:rFonts w:ascii="Trebuchet MS" w:hAnsi="Trebuchet MS"/>
          <w:snapToGrid w:val="0"/>
        </w:rPr>
        <w:t xml:space="preserve"> </w:t>
      </w:r>
      <w:proofErr w:type="spellStart"/>
      <w:r w:rsidR="00577828" w:rsidRPr="001F70F1">
        <w:rPr>
          <w:rFonts w:ascii="Trebuchet MS" w:hAnsi="Trebuchet MS"/>
          <w:snapToGrid w:val="0"/>
        </w:rPr>
        <w:t>economico</w:t>
      </w:r>
      <w:proofErr w:type="spellEnd"/>
      <w:r w:rsidR="00577828" w:rsidRPr="001F70F1">
        <w:rPr>
          <w:rFonts w:ascii="Trebuchet MS" w:hAnsi="Trebuchet MS"/>
          <w:snapToGrid w:val="0"/>
        </w:rPr>
        <w:t>-financiare ale programului/</w:t>
      </w:r>
      <w:r w:rsidR="0010606A" w:rsidRPr="001F70F1">
        <w:rPr>
          <w:rFonts w:ascii="Trebuchet MS" w:hAnsi="Trebuchet MS"/>
          <w:snapToGrid w:val="0"/>
        </w:rPr>
        <w:t xml:space="preserve"> </w:t>
      </w:r>
      <w:r w:rsidR="00577828" w:rsidRPr="001F70F1">
        <w:rPr>
          <w:rFonts w:ascii="Trebuchet MS" w:hAnsi="Trebuchet MS"/>
          <w:snapToGrid w:val="0"/>
        </w:rPr>
        <w:t>proiectului</w:t>
      </w:r>
      <w:r w:rsidR="00577828" w:rsidRPr="0078085E">
        <w:rPr>
          <w:rFonts w:ascii="Trebuchet MS" w:hAnsi="Trebuchet MS"/>
          <w:snapToGrid w:val="0"/>
        </w:rPr>
        <w:t>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le prezinte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atorului ori de câte ori îi sunt solicitate, pe durata derulării contractului;</w:t>
      </w:r>
    </w:p>
    <w:p w:rsidR="00515F08" w:rsidRPr="0078085E" w:rsidRDefault="00515F08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întocmească exact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corect toate documentele justificative privind utilizarea sprijinului financiar;</w:t>
      </w:r>
    </w:p>
    <w:p w:rsidR="00515F08" w:rsidRPr="0078085E" w:rsidRDefault="00515F08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specifice, pe durata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iunii, pe afi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e, cataloage, alte materiale publicitare, faptul că acestea au fost realizate </w:t>
      </w:r>
      <w:r w:rsidRPr="0078085E">
        <w:rPr>
          <w:rFonts w:ascii="Trebuchet MS" w:hAnsi="Trebuchet MS"/>
          <w:snapToGrid w:val="0"/>
        </w:rPr>
        <w:t>prin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de la Consiliul Jude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;</w:t>
      </w:r>
    </w:p>
    <w:p w:rsidR="00FE5BFE" w:rsidRPr="0078085E" w:rsidRDefault="00515F08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depună</w:t>
      </w:r>
      <w:r w:rsidR="00A2506C" w:rsidRPr="0078085E">
        <w:rPr>
          <w:rFonts w:ascii="Trebuchet MS" w:hAnsi="Trebuchet MS"/>
          <w:snapToGrid w:val="0"/>
        </w:rPr>
        <w:t xml:space="preserve"> la sediul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ean</w:t>
      </w:r>
      <w:r w:rsidR="006A7BDE" w:rsidRPr="0078085E">
        <w:rPr>
          <w:rFonts w:ascii="Trebuchet MS" w:hAnsi="Trebuchet MS"/>
          <w:snapToGrid w:val="0"/>
        </w:rPr>
        <w:t xml:space="preserve"> Mure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,</w:t>
      </w:r>
      <w:r w:rsidR="00071D6C" w:rsidRPr="0078085E">
        <w:rPr>
          <w:rFonts w:ascii="Trebuchet MS" w:hAnsi="Trebuchet MS"/>
          <w:snapToGrid w:val="0"/>
        </w:rPr>
        <w:t xml:space="preserve"> sub sanc</w:t>
      </w:r>
      <w:r w:rsidR="00AD542B" w:rsidRPr="0078085E">
        <w:rPr>
          <w:rFonts w:ascii="Trebuchet MS" w:hAnsi="Trebuchet MS"/>
          <w:snapToGrid w:val="0"/>
        </w:rPr>
        <w:t>ț</w:t>
      </w:r>
      <w:r w:rsidR="00071D6C" w:rsidRPr="0078085E">
        <w:rPr>
          <w:rFonts w:ascii="Trebuchet MS" w:hAnsi="Trebuchet MS"/>
          <w:snapToGrid w:val="0"/>
        </w:rPr>
        <w:t>iunea</w:t>
      </w:r>
      <w:r w:rsidR="00064252" w:rsidRPr="0078085E">
        <w:rPr>
          <w:rFonts w:ascii="Trebuchet MS" w:hAnsi="Trebuchet MS"/>
          <w:snapToGrid w:val="0"/>
        </w:rPr>
        <w:t xml:space="preserve"> aplicării de </w:t>
      </w:r>
      <w:r w:rsidR="00A2506C" w:rsidRPr="0078085E">
        <w:rPr>
          <w:rFonts w:ascii="Trebuchet MS" w:hAnsi="Trebuchet MS"/>
          <w:snapToGrid w:val="0"/>
        </w:rPr>
        <w:t>penalită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i de întârziere</w:t>
      </w:r>
      <w:r w:rsidR="00AD542B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raportul final </w:t>
      </w:r>
      <w:r w:rsidRPr="0078085E">
        <w:rPr>
          <w:rFonts w:ascii="Trebuchet MS" w:hAnsi="Trebuchet MS"/>
          <w:snapToGrid w:val="0"/>
        </w:rPr>
        <w:t xml:space="preserve">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 privind utilizarea sumei nerambursabile, împreună cu documentele justificative</w:t>
      </w:r>
      <w:r w:rsidR="00DB3756" w:rsidRPr="0078085E">
        <w:rPr>
          <w:rFonts w:ascii="Trebuchet MS" w:hAnsi="Trebuchet MS"/>
          <w:snapToGrid w:val="0"/>
        </w:rPr>
        <w:t>,</w:t>
      </w:r>
      <w:r w:rsidR="00B107EE" w:rsidRPr="0078085E">
        <w:rPr>
          <w:rFonts w:ascii="Trebuchet MS" w:hAnsi="Trebuchet MS"/>
          <w:b/>
          <w:snapToGrid w:val="0"/>
        </w:rPr>
        <w:t xml:space="preserve"> </w:t>
      </w:r>
      <w:r w:rsidR="00064252" w:rsidRPr="0078085E">
        <w:rPr>
          <w:rFonts w:ascii="Trebuchet MS" w:hAnsi="Trebuchet MS"/>
          <w:snapToGrid w:val="0"/>
        </w:rPr>
        <w:t>în termen de 30 zile de la încheierea activită</w:t>
      </w:r>
      <w:r w:rsidR="00AD542B" w:rsidRPr="0078085E">
        <w:rPr>
          <w:rFonts w:ascii="Trebuchet MS" w:hAnsi="Trebuchet MS"/>
          <w:snapToGrid w:val="0"/>
        </w:rPr>
        <w:t>ț</w:t>
      </w:r>
      <w:r w:rsidR="00064252" w:rsidRPr="0078085E">
        <w:rPr>
          <w:rFonts w:ascii="Trebuchet MS" w:hAnsi="Trebuchet MS"/>
          <w:snapToGrid w:val="0"/>
        </w:rPr>
        <w:t>ii</w:t>
      </w:r>
      <w:r w:rsidR="00B62DF5">
        <w:rPr>
          <w:rFonts w:ascii="Trebuchet MS" w:hAnsi="Trebuchet MS"/>
          <w:snapToGrid w:val="0"/>
        </w:rPr>
        <w:t xml:space="preserve"> sau, pentru motive temeinic justificate, cel</w:t>
      </w:r>
      <w:r w:rsidR="00B107EE" w:rsidRPr="0078085E">
        <w:rPr>
          <w:rFonts w:ascii="Trebuchet MS" w:hAnsi="Trebuchet MS"/>
          <w:snapToGrid w:val="0"/>
        </w:rPr>
        <w:t xml:space="preserve"> mai t</w:t>
      </w:r>
      <w:r w:rsidR="00064252" w:rsidRPr="0078085E">
        <w:rPr>
          <w:rFonts w:ascii="Trebuchet MS" w:hAnsi="Trebuchet MS"/>
          <w:snapToGrid w:val="0"/>
        </w:rPr>
        <w:t xml:space="preserve">ârziu </w:t>
      </w:r>
      <w:r w:rsidR="00B62DF5">
        <w:rPr>
          <w:rFonts w:ascii="Trebuchet MS" w:hAnsi="Trebuchet MS"/>
          <w:snapToGrid w:val="0"/>
        </w:rPr>
        <w:t>la</w:t>
      </w:r>
      <w:r w:rsidR="00064252" w:rsidRPr="0078085E">
        <w:rPr>
          <w:rFonts w:ascii="Trebuchet MS" w:hAnsi="Trebuchet MS"/>
          <w:snapToGrid w:val="0"/>
        </w:rPr>
        <w:t xml:space="preserve"> 1</w:t>
      </w:r>
      <w:r w:rsidR="00317EEC">
        <w:rPr>
          <w:rFonts w:ascii="Trebuchet MS" w:hAnsi="Trebuchet MS"/>
          <w:snapToGrid w:val="0"/>
        </w:rPr>
        <w:t>4</w:t>
      </w:r>
      <w:r w:rsidR="00064252" w:rsidRPr="0078085E">
        <w:rPr>
          <w:rFonts w:ascii="Trebuchet MS" w:hAnsi="Trebuchet MS"/>
          <w:snapToGrid w:val="0"/>
        </w:rPr>
        <w:t xml:space="preserve"> decembrie 20</w:t>
      </w:r>
      <w:r w:rsidR="00E259CF">
        <w:rPr>
          <w:rFonts w:ascii="Trebuchet MS" w:hAnsi="Trebuchet MS"/>
          <w:snapToGrid w:val="0"/>
        </w:rPr>
        <w:t>2</w:t>
      </w:r>
      <w:r w:rsidR="00C67F72">
        <w:rPr>
          <w:rFonts w:ascii="Trebuchet MS" w:hAnsi="Trebuchet MS"/>
          <w:snapToGrid w:val="0"/>
        </w:rPr>
        <w:t>1</w:t>
      </w:r>
      <w:r w:rsidR="00FE5BFE" w:rsidRPr="0078085E">
        <w:rPr>
          <w:rFonts w:ascii="Trebuchet MS" w:hAnsi="Trebuchet MS"/>
        </w:rPr>
        <w:t>;</w:t>
      </w:r>
    </w:p>
    <w:p w:rsidR="00B40ADA" w:rsidRPr="0078085E" w:rsidRDefault="00515F08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restituie, în termen de 10 zile </w:t>
      </w:r>
      <w:r w:rsidR="0006594F" w:rsidRPr="0078085E">
        <w:rPr>
          <w:rFonts w:ascii="Trebuchet MS" w:hAnsi="Trebuchet MS"/>
          <w:snapToGrid w:val="0"/>
        </w:rPr>
        <w:t xml:space="preserve">calendaristice </w:t>
      </w:r>
      <w:r w:rsidR="00577828" w:rsidRPr="0078085E">
        <w:rPr>
          <w:rFonts w:ascii="Trebuchet MS" w:hAnsi="Trebuchet MS"/>
          <w:snapToGrid w:val="0"/>
        </w:rPr>
        <w:t>de la depunerea raportului final</w:t>
      </w:r>
      <w:r w:rsidR="00071D6C" w:rsidRPr="0078085E">
        <w:rPr>
          <w:rFonts w:ascii="Trebuchet MS" w:hAnsi="Trebuchet MS"/>
          <w:snapToGrid w:val="0"/>
        </w:rPr>
        <w:t>,</w:t>
      </w:r>
      <w:r w:rsidR="00577828" w:rsidRPr="0078085E">
        <w:rPr>
          <w:rFonts w:ascii="Trebuchet MS" w:hAnsi="Trebuchet MS"/>
          <w:snapToGrid w:val="0"/>
        </w:rPr>
        <w:t xml:space="preserve"> </w:t>
      </w:r>
      <w:r w:rsidR="00071D6C" w:rsidRPr="0078085E">
        <w:rPr>
          <w:rFonts w:ascii="Trebuchet MS" w:hAnsi="Trebuchet MS"/>
          <w:snapToGrid w:val="0"/>
        </w:rPr>
        <w:t xml:space="preserve">sumele </w:t>
      </w:r>
      <w:r w:rsidR="00577828" w:rsidRPr="0078085E">
        <w:rPr>
          <w:rFonts w:ascii="Trebuchet MS" w:hAnsi="Trebuchet MS"/>
          <w:snapToGrid w:val="0"/>
        </w:rPr>
        <w:t>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 xml:space="preserve">are nerambursabilă, necheltuite </w:t>
      </w:r>
      <w:r w:rsidR="00071D6C" w:rsidRPr="0078085E">
        <w:rPr>
          <w:rFonts w:ascii="Trebuchet MS" w:hAnsi="Trebuchet MS"/>
          <w:snapToGrid w:val="0"/>
        </w:rPr>
        <w:t xml:space="preserve">ori </w:t>
      </w:r>
      <w:r w:rsidR="00B40ADA" w:rsidRPr="0078085E">
        <w:rPr>
          <w:rFonts w:ascii="Trebuchet MS" w:hAnsi="Trebuchet MS"/>
          <w:snapToGrid w:val="0"/>
        </w:rPr>
        <w:t>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ate în alte scopuri decât desfă</w:t>
      </w:r>
      <w:r w:rsidR="00AD542B" w:rsidRPr="0078085E">
        <w:rPr>
          <w:rFonts w:ascii="Trebuchet MS" w:hAnsi="Trebuchet MS"/>
          <w:snapToGrid w:val="0"/>
        </w:rPr>
        <w:t>ș</w:t>
      </w:r>
      <w:r w:rsidR="00B40ADA" w:rsidRPr="0078085E">
        <w:rPr>
          <w:rFonts w:ascii="Trebuchet MS" w:hAnsi="Trebuchet MS"/>
          <w:snapToGrid w:val="0"/>
        </w:rPr>
        <w:t>urarea proiect</w:t>
      </w:r>
      <w:r w:rsidR="00071D6C" w:rsidRPr="0078085E">
        <w:rPr>
          <w:rFonts w:ascii="Trebuchet MS" w:hAnsi="Trebuchet MS"/>
          <w:snapToGrid w:val="0"/>
        </w:rPr>
        <w:t>ului sau</w:t>
      </w:r>
      <w:r w:rsidR="00B40ADA" w:rsidRPr="0078085E">
        <w:rPr>
          <w:rFonts w:ascii="Trebuchet MS" w:hAnsi="Trebuchet MS"/>
          <w:snapToGrid w:val="0"/>
        </w:rPr>
        <w:t xml:space="preserve"> a căror 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are nu este dovedită conform prevederilor prezentului contract;</w:t>
      </w:r>
    </w:p>
    <w:p w:rsidR="00AD401E" w:rsidRPr="0078085E" w:rsidRDefault="00071D6C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se obligă</w:t>
      </w:r>
      <w:r w:rsidR="0006594F" w:rsidRPr="0078085E">
        <w:rPr>
          <w:rFonts w:ascii="Trebuchet MS" w:hAnsi="Trebuchet MS"/>
          <w:snapToGrid w:val="0"/>
        </w:rPr>
        <w:t xml:space="preserve"> să restituie, în termen de 1</w:t>
      </w:r>
      <w:r w:rsidR="00E943F0">
        <w:rPr>
          <w:rFonts w:ascii="Trebuchet MS" w:hAnsi="Trebuchet MS"/>
          <w:snapToGrid w:val="0"/>
        </w:rPr>
        <w:t>5</w:t>
      </w:r>
      <w:r w:rsidR="0006594F" w:rsidRPr="0078085E">
        <w:rPr>
          <w:rFonts w:ascii="Trebuchet MS" w:hAnsi="Trebuchet MS"/>
          <w:snapToGrid w:val="0"/>
        </w:rPr>
        <w:t xml:space="preserve"> zile calendaristice de la notificare, sumele primite în avans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06594F" w:rsidRPr="0078085E">
        <w:rPr>
          <w:rFonts w:ascii="Trebuchet MS" w:hAnsi="Trebuchet MS"/>
          <w:snapToGrid w:val="0"/>
        </w:rPr>
        <w:t>are nerambursabilă, în cazul rezilierii contractului;</w:t>
      </w:r>
      <w:r w:rsidR="00AD401E" w:rsidRPr="0078085E">
        <w:rPr>
          <w:rFonts w:ascii="Trebuchet MS" w:hAnsi="Trebuchet MS"/>
          <w:snapToGrid w:val="0"/>
        </w:rPr>
        <w:t xml:space="preserve"> în ceea ce prive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 xml:space="preserve">te restituirea sumelor primite, beneficiarul datorează dobânzi 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>i penalită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 de întârziere, conform legisla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iei privind colectarea crean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elor bugetare, care se fac venit la bugetul jude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ean.</w:t>
      </w:r>
    </w:p>
    <w:p w:rsidR="00B40ADA" w:rsidRPr="00E943F0" w:rsidRDefault="00B40ADA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</w:t>
      </w:r>
      <w:r w:rsidR="00577828" w:rsidRPr="00E943F0">
        <w:rPr>
          <w:rFonts w:ascii="Trebuchet MS" w:hAnsi="Trebuchet MS"/>
          <w:snapToGrid w:val="0"/>
        </w:rPr>
        <w:t xml:space="preserve">obligă să accepte controlul </w:t>
      </w:r>
      <w:r w:rsidR="00AD542B" w:rsidRPr="00E943F0">
        <w:rPr>
          <w:rFonts w:ascii="Trebuchet MS" w:hAnsi="Trebuchet MS"/>
          <w:snapToGrid w:val="0"/>
        </w:rPr>
        <w:t>ș</w:t>
      </w:r>
      <w:r w:rsidR="00577828" w:rsidRPr="00E943F0">
        <w:rPr>
          <w:rFonts w:ascii="Trebuchet MS" w:hAnsi="Trebuchet MS"/>
          <w:snapToGrid w:val="0"/>
        </w:rPr>
        <w:t>i verificările Cur</w:t>
      </w:r>
      <w:r w:rsidR="00AD542B" w:rsidRPr="00E943F0">
        <w:rPr>
          <w:rFonts w:ascii="Trebuchet MS" w:hAnsi="Trebuchet MS"/>
          <w:snapToGrid w:val="0"/>
        </w:rPr>
        <w:t>ț</w:t>
      </w:r>
      <w:r w:rsidR="00577828" w:rsidRPr="00E943F0">
        <w:rPr>
          <w:rFonts w:ascii="Trebuchet MS" w:hAnsi="Trebuchet MS"/>
          <w:snapToGrid w:val="0"/>
        </w:rPr>
        <w:t xml:space="preserve">ii de Conturi, în legătură cu modul de utilizare a fondurilor ce constituie </w:t>
      </w:r>
      <w:r w:rsidRPr="00E943F0">
        <w:rPr>
          <w:rFonts w:ascii="Trebuchet MS" w:hAnsi="Trebuchet MS"/>
          <w:snapToGrid w:val="0"/>
        </w:rPr>
        <w:t>finan</w:t>
      </w:r>
      <w:r w:rsidR="00AD542B" w:rsidRPr="00E943F0">
        <w:rPr>
          <w:rFonts w:ascii="Trebuchet MS" w:hAnsi="Trebuchet MS"/>
          <w:snapToGrid w:val="0"/>
        </w:rPr>
        <w:t>ț</w:t>
      </w:r>
      <w:r w:rsidRPr="00E943F0">
        <w:rPr>
          <w:rFonts w:ascii="Trebuchet MS" w:hAnsi="Trebuchet MS"/>
          <w:snapToGrid w:val="0"/>
        </w:rPr>
        <w:t>are nerambursabilă</w:t>
      </w:r>
      <w:r w:rsidR="00F919C8" w:rsidRPr="00E943F0">
        <w:rPr>
          <w:rFonts w:ascii="Trebuchet MS" w:hAnsi="Trebuchet MS"/>
          <w:snapToGrid w:val="0"/>
        </w:rPr>
        <w:t>;</w:t>
      </w:r>
    </w:p>
    <w:p w:rsidR="00E943F0" w:rsidRPr="00E943F0" w:rsidRDefault="00E943F0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E943F0">
        <w:rPr>
          <w:rFonts w:ascii="Trebuchet MS" w:hAnsi="Trebuchet MS"/>
          <w:snapToGrid w:val="0"/>
        </w:rPr>
        <w:t xml:space="preserve"> se obligă</w:t>
      </w:r>
      <w:r w:rsidRPr="00E943F0">
        <w:rPr>
          <w:rFonts w:ascii="Trebuchet MS" w:hAnsi="Trebuchet MS"/>
          <w:lang w:eastAsia="ro-RO"/>
        </w:rPr>
        <w:t xml:space="preserve"> să respecte prevederile actului constitutiv </w:t>
      </w:r>
      <w:proofErr w:type="spellStart"/>
      <w:r w:rsidRPr="00E943F0">
        <w:rPr>
          <w:rFonts w:ascii="Trebuchet MS" w:hAnsi="Trebuchet MS"/>
          <w:lang w:eastAsia="ro-RO"/>
        </w:rPr>
        <w:t>şi</w:t>
      </w:r>
      <w:proofErr w:type="spellEnd"/>
      <w:r w:rsidRPr="00E943F0">
        <w:rPr>
          <w:rFonts w:ascii="Trebuchet MS" w:hAnsi="Trebuchet MS"/>
          <w:lang w:eastAsia="ro-RO"/>
        </w:rPr>
        <w:t xml:space="preserve"> ale statutului propriu, precum </w:t>
      </w:r>
      <w:proofErr w:type="spellStart"/>
      <w:r w:rsidRPr="00E943F0">
        <w:rPr>
          <w:rFonts w:ascii="Trebuchet MS" w:hAnsi="Trebuchet MS"/>
          <w:lang w:eastAsia="ro-RO"/>
        </w:rPr>
        <w:t>şi</w:t>
      </w:r>
      <w:proofErr w:type="spellEnd"/>
      <w:r w:rsidRPr="00E943F0">
        <w:rPr>
          <w:rFonts w:ascii="Trebuchet MS" w:hAnsi="Trebuchet MS"/>
          <w:lang w:eastAsia="ro-RO"/>
        </w:rPr>
        <w:t xml:space="preserve"> statutul </w:t>
      </w:r>
      <w:proofErr w:type="spellStart"/>
      <w:r w:rsidRPr="00E943F0">
        <w:rPr>
          <w:rFonts w:ascii="Trebuchet MS" w:hAnsi="Trebuchet MS"/>
          <w:lang w:eastAsia="ro-RO"/>
        </w:rPr>
        <w:t>şi</w:t>
      </w:r>
      <w:proofErr w:type="spellEnd"/>
      <w:r w:rsidRPr="00E943F0">
        <w:rPr>
          <w:rFonts w:ascii="Trebuchet MS" w:hAnsi="Trebuchet MS"/>
          <w:lang w:eastAsia="ro-RO"/>
        </w:rPr>
        <w:t xml:space="preserve"> regulamentele </w:t>
      </w:r>
      <w:proofErr w:type="spellStart"/>
      <w:r w:rsidRPr="00E943F0">
        <w:rPr>
          <w:rFonts w:ascii="Trebuchet MS" w:hAnsi="Trebuchet MS"/>
          <w:lang w:eastAsia="ro-RO"/>
        </w:rPr>
        <w:t>federaţiei</w:t>
      </w:r>
      <w:proofErr w:type="spellEnd"/>
      <w:r w:rsidRPr="00E943F0">
        <w:rPr>
          <w:rFonts w:ascii="Trebuchet MS" w:hAnsi="Trebuchet MS"/>
          <w:lang w:eastAsia="ro-RO"/>
        </w:rPr>
        <w:t xml:space="preserve"> sportive </w:t>
      </w:r>
      <w:proofErr w:type="spellStart"/>
      <w:r w:rsidRPr="00E943F0">
        <w:rPr>
          <w:rFonts w:ascii="Trebuchet MS" w:hAnsi="Trebuchet MS"/>
          <w:lang w:eastAsia="ro-RO"/>
        </w:rPr>
        <w:t>naţionale</w:t>
      </w:r>
      <w:proofErr w:type="spellEnd"/>
      <w:r w:rsidRPr="00E943F0">
        <w:rPr>
          <w:rFonts w:ascii="Trebuchet MS" w:hAnsi="Trebuchet MS"/>
          <w:lang w:eastAsia="ro-RO"/>
        </w:rPr>
        <w:t xml:space="preserve"> la care este afiliată;</w:t>
      </w:r>
    </w:p>
    <w:p w:rsidR="00E943F0" w:rsidRPr="00E62A83" w:rsidRDefault="00E943F0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E62A83">
        <w:rPr>
          <w:rFonts w:ascii="Trebuchet MS" w:hAnsi="Trebuchet MS"/>
          <w:lang w:eastAsia="ro-RO"/>
        </w:rPr>
        <w:t xml:space="preserve"> </w:t>
      </w:r>
      <w:r w:rsidRPr="00E62A83">
        <w:rPr>
          <w:rFonts w:ascii="Trebuchet MS" w:hAnsi="Trebuchet MS"/>
          <w:snapToGrid w:val="0"/>
        </w:rPr>
        <w:t xml:space="preserve">se obligă </w:t>
      </w:r>
      <w:r w:rsidRPr="00E62A83">
        <w:rPr>
          <w:rFonts w:ascii="Trebuchet MS" w:hAnsi="Trebuchet MS"/>
          <w:lang w:eastAsia="ro-RO"/>
        </w:rPr>
        <w:t xml:space="preserve">să promoveze spiritul de fairplay, să întreprindă măsurile necesare pentru prevenirea </w:t>
      </w:r>
      <w:proofErr w:type="spellStart"/>
      <w:r w:rsidRPr="00E62A83">
        <w:rPr>
          <w:rFonts w:ascii="Trebuchet MS" w:hAnsi="Trebuchet MS"/>
          <w:lang w:eastAsia="ro-RO"/>
        </w:rPr>
        <w:t>şi</w:t>
      </w:r>
      <w:proofErr w:type="spellEnd"/>
      <w:r w:rsidRPr="00E62A83">
        <w:rPr>
          <w:rFonts w:ascii="Trebuchet MS" w:hAnsi="Trebuchet MS"/>
          <w:lang w:eastAsia="ro-RO"/>
        </w:rPr>
        <w:t xml:space="preserve"> combaterea </w:t>
      </w:r>
      <w:proofErr w:type="spellStart"/>
      <w:r w:rsidRPr="00E62A83">
        <w:rPr>
          <w:rFonts w:ascii="Trebuchet MS" w:hAnsi="Trebuchet MS"/>
          <w:lang w:eastAsia="ro-RO"/>
        </w:rPr>
        <w:t>violenţei</w:t>
      </w:r>
      <w:proofErr w:type="spellEnd"/>
      <w:r w:rsidRPr="00E62A83">
        <w:rPr>
          <w:rFonts w:ascii="Trebuchet MS" w:hAnsi="Trebuchet MS"/>
          <w:lang w:eastAsia="ro-RO"/>
        </w:rPr>
        <w:t xml:space="preserve"> </w:t>
      </w:r>
      <w:proofErr w:type="spellStart"/>
      <w:r w:rsidRPr="00E62A83">
        <w:rPr>
          <w:rFonts w:ascii="Trebuchet MS" w:hAnsi="Trebuchet MS"/>
          <w:lang w:eastAsia="ro-RO"/>
        </w:rPr>
        <w:t>şi</w:t>
      </w:r>
      <w:proofErr w:type="spellEnd"/>
      <w:r w:rsidRPr="00E62A83">
        <w:rPr>
          <w:rFonts w:ascii="Trebuchet MS" w:hAnsi="Trebuchet MS"/>
          <w:lang w:eastAsia="ro-RO"/>
        </w:rPr>
        <w:t xml:space="preserve"> dopajului în cadrul </w:t>
      </w:r>
      <w:proofErr w:type="spellStart"/>
      <w:r w:rsidRPr="00E62A83">
        <w:rPr>
          <w:rFonts w:ascii="Trebuchet MS" w:hAnsi="Trebuchet MS"/>
          <w:lang w:eastAsia="ro-RO"/>
        </w:rPr>
        <w:t>acţiunilor</w:t>
      </w:r>
      <w:proofErr w:type="spellEnd"/>
      <w:r w:rsidRPr="00E62A83">
        <w:rPr>
          <w:rFonts w:ascii="Trebuchet MS" w:hAnsi="Trebuchet MS"/>
          <w:lang w:eastAsia="ro-RO"/>
        </w:rPr>
        <w:t>/</w:t>
      </w:r>
      <w:proofErr w:type="spellStart"/>
      <w:r w:rsidRPr="00E62A83">
        <w:rPr>
          <w:rFonts w:ascii="Trebuchet MS" w:hAnsi="Trebuchet MS"/>
          <w:lang w:eastAsia="ro-RO"/>
        </w:rPr>
        <w:t>activităţilor</w:t>
      </w:r>
      <w:proofErr w:type="spellEnd"/>
      <w:r w:rsidRPr="00E62A83">
        <w:rPr>
          <w:rFonts w:ascii="Trebuchet MS" w:hAnsi="Trebuchet MS"/>
          <w:lang w:eastAsia="ro-RO"/>
        </w:rPr>
        <w:t xml:space="preserve"> </w:t>
      </w:r>
      <w:proofErr w:type="spellStart"/>
      <w:r w:rsidRPr="00E62A83">
        <w:rPr>
          <w:rFonts w:ascii="Trebuchet MS" w:hAnsi="Trebuchet MS"/>
          <w:lang w:eastAsia="ro-RO"/>
        </w:rPr>
        <w:t>finanţat</w:t>
      </w:r>
      <w:r w:rsidR="00E62A83">
        <w:rPr>
          <w:rFonts w:ascii="Trebuchet MS" w:hAnsi="Trebuchet MS"/>
          <w:lang w:eastAsia="ro-RO"/>
        </w:rPr>
        <w:t>e</w:t>
      </w:r>
      <w:proofErr w:type="spellEnd"/>
      <w:r w:rsidR="00E62A83">
        <w:rPr>
          <w:rFonts w:ascii="Trebuchet MS" w:hAnsi="Trebuchet MS"/>
          <w:lang w:eastAsia="ro-RO"/>
        </w:rPr>
        <w:t xml:space="preserve"> potrivit prezentului contract;</w:t>
      </w:r>
    </w:p>
    <w:p w:rsidR="00F919C8" w:rsidRPr="0078085E" w:rsidRDefault="00B40ADA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 xml:space="preserve"> </w:t>
      </w:r>
      <w:r w:rsidR="00F919C8" w:rsidRPr="0078085E">
        <w:rPr>
          <w:rFonts w:ascii="Trebuchet MS" w:hAnsi="Trebuchet MS"/>
          <w:snapToGrid w:val="0"/>
        </w:rPr>
        <w:t>se obligă să aducă la cuno</w:t>
      </w:r>
      <w:r w:rsidR="00AD542B" w:rsidRPr="0078085E">
        <w:rPr>
          <w:rFonts w:ascii="Trebuchet MS" w:hAnsi="Trebuchet MS"/>
          <w:snapToGrid w:val="0"/>
        </w:rPr>
        <w:t>ș</w:t>
      </w:r>
      <w:r w:rsidR="00F919C8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F919C8" w:rsidRPr="0078085E">
        <w:rPr>
          <w:rFonts w:ascii="Trebuchet MS" w:hAnsi="Trebuchet MS"/>
          <w:snapToGrid w:val="0"/>
        </w:rPr>
        <w:t>ă publică, prin orice mijloace de care dispune, con</w:t>
      </w:r>
      <w:r w:rsidR="00342550" w:rsidRPr="0078085E">
        <w:rPr>
          <w:rFonts w:ascii="Trebuchet MS" w:hAnsi="Trebuchet MS"/>
          <w:snapToGrid w:val="0"/>
        </w:rPr>
        <w:t>tribu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ia financiară</w:t>
      </w:r>
      <w:r w:rsidR="00F919C8" w:rsidRPr="0078085E">
        <w:rPr>
          <w:rFonts w:ascii="Trebuchet MS" w:hAnsi="Trebuchet MS"/>
          <w:snapToGrid w:val="0"/>
        </w:rPr>
        <w:t xml:space="preserve"> nerambursabil</w:t>
      </w:r>
      <w:r w:rsidR="00342550" w:rsidRPr="0078085E">
        <w:rPr>
          <w:rFonts w:ascii="Trebuchet MS" w:hAnsi="Trebuchet MS"/>
          <w:snapToGrid w:val="0"/>
        </w:rPr>
        <w:t>ă primită în vederea realizării programului/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proiectului/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iunii;</w:t>
      </w:r>
      <w:r w:rsidRPr="0078085E">
        <w:rPr>
          <w:rFonts w:ascii="Trebuchet MS" w:hAnsi="Trebuchet MS"/>
          <w:snapToGrid w:val="0"/>
        </w:rPr>
        <w:t xml:space="preserve"> în acest sens:</w:t>
      </w:r>
    </w:p>
    <w:p w:rsidR="00B40ADA" w:rsidRPr="0078085E" w:rsidRDefault="004457C6" w:rsidP="00E510DD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>î</w:t>
      </w:r>
      <w:r w:rsidR="00F919C8" w:rsidRPr="0078085E">
        <w:rPr>
          <w:rFonts w:ascii="Trebuchet MS" w:hAnsi="Trebuchet MS"/>
          <w:snapToGrid w:val="0"/>
        </w:rPr>
        <w:t>n cazul elaborării de materiale de promovare ale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proiec</w:t>
      </w:r>
      <w:r w:rsidR="00183B09" w:rsidRPr="0078085E">
        <w:rPr>
          <w:rFonts w:ascii="Trebuchet MS" w:hAnsi="Trebuchet MS"/>
          <w:snapToGrid w:val="0"/>
        </w:rPr>
        <w:t>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iunii</w:t>
      </w:r>
      <w:r w:rsidR="00911BCE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(invita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ii, afi</w:t>
      </w:r>
      <w:r w:rsidR="00AD542B" w:rsidRPr="0078085E">
        <w:rPr>
          <w:rFonts w:ascii="Trebuchet MS" w:hAnsi="Trebuchet MS"/>
          <w:snapToGrid w:val="0"/>
        </w:rPr>
        <w:t>ș</w:t>
      </w:r>
      <w:r w:rsidR="00183B09" w:rsidRPr="0078085E">
        <w:rPr>
          <w:rFonts w:ascii="Trebuchet MS" w:hAnsi="Trebuchet MS"/>
          <w:snapToGrid w:val="0"/>
        </w:rPr>
        <w:t xml:space="preserve">e, </w:t>
      </w:r>
      <w:r w:rsidR="00911BCE" w:rsidRPr="0078085E">
        <w:rPr>
          <w:rFonts w:ascii="Trebuchet MS" w:hAnsi="Trebuchet MS"/>
          <w:snapToGrid w:val="0"/>
        </w:rPr>
        <w:t>pliante, publica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 xml:space="preserve">ii, programe, diplome, mape, machete de presă, cataloage, </w:t>
      </w:r>
      <w:proofErr w:type="spellStart"/>
      <w:r w:rsidR="00911BCE" w:rsidRPr="0078085E">
        <w:rPr>
          <w:rFonts w:ascii="Trebuchet MS" w:hAnsi="Trebuchet MS"/>
          <w:snapToGrid w:val="0"/>
        </w:rPr>
        <w:t>mash</w:t>
      </w:r>
      <w:proofErr w:type="spellEnd"/>
      <w:r w:rsidR="00911BCE" w:rsidRPr="0078085E">
        <w:rPr>
          <w:rFonts w:ascii="Trebuchet MS" w:hAnsi="Trebuchet MS"/>
          <w:snapToGrid w:val="0"/>
        </w:rPr>
        <w:t xml:space="preserve">-uri, bannere, </w:t>
      </w:r>
      <w:proofErr w:type="spellStart"/>
      <w:r w:rsidR="00911BCE" w:rsidRPr="0078085E">
        <w:rPr>
          <w:rFonts w:ascii="Trebuchet MS" w:hAnsi="Trebuchet MS"/>
          <w:snapToGrid w:val="0"/>
        </w:rPr>
        <w:t>roll</w:t>
      </w:r>
      <w:proofErr w:type="spellEnd"/>
      <w:r w:rsidR="00911BCE" w:rsidRPr="0078085E">
        <w:rPr>
          <w:rFonts w:ascii="Trebuchet MS" w:hAnsi="Trebuchet MS"/>
          <w:snapToGrid w:val="0"/>
        </w:rPr>
        <w:t>-</w:t>
      </w:r>
      <w:proofErr w:type="spellStart"/>
      <w:r w:rsidR="00911BCE" w:rsidRPr="0078085E">
        <w:rPr>
          <w:rFonts w:ascii="Trebuchet MS" w:hAnsi="Trebuchet MS"/>
          <w:snapToGrid w:val="0"/>
        </w:rPr>
        <w:t>up</w:t>
      </w:r>
      <w:proofErr w:type="spellEnd"/>
      <w:r w:rsidR="00911BCE" w:rsidRPr="0078085E">
        <w:rPr>
          <w:rFonts w:ascii="Trebuchet MS" w:hAnsi="Trebuchet MS"/>
          <w:snapToGrid w:val="0"/>
        </w:rPr>
        <w:t>-uri, spoturi video, spoturi audio, prezentări î</w:t>
      </w:r>
      <w:r w:rsidR="00342550" w:rsidRPr="0078085E">
        <w:rPr>
          <w:rFonts w:ascii="Trebuchet MS" w:hAnsi="Trebuchet MS"/>
          <w:snapToGrid w:val="0"/>
        </w:rPr>
        <w:t xml:space="preserve">n </w:t>
      </w:r>
      <w:proofErr w:type="spellStart"/>
      <w:r w:rsidR="00342550" w:rsidRPr="0078085E">
        <w:rPr>
          <w:rFonts w:ascii="Trebuchet MS" w:hAnsi="Trebuchet MS"/>
          <w:snapToGrid w:val="0"/>
        </w:rPr>
        <w:t>power-point</w:t>
      </w:r>
      <w:proofErr w:type="spellEnd"/>
      <w:r w:rsidR="00342550" w:rsidRPr="0078085E">
        <w:rPr>
          <w:rFonts w:ascii="Trebuchet MS" w:hAnsi="Trebuchet MS"/>
          <w:snapToGrid w:val="0"/>
        </w:rPr>
        <w:t>, etc)</w:t>
      </w:r>
      <w:r w:rsidR="00B7526F" w:rsidRPr="0078085E">
        <w:rPr>
          <w:rFonts w:ascii="Trebuchet MS" w:hAnsi="Trebuchet MS"/>
          <w:snapToGrid w:val="0"/>
        </w:rPr>
        <w:t>,</w:t>
      </w:r>
      <w:r w:rsidR="00342550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 xml:space="preserve">se obligă să utilizeze  </w:t>
      </w:r>
      <w:r w:rsidR="00342550" w:rsidRPr="0078085E">
        <w:rPr>
          <w:rFonts w:ascii="Trebuchet MS" w:hAnsi="Trebuchet MS"/>
          <w:snapToGrid w:val="0"/>
        </w:rPr>
        <w:t>semnătura vizuală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2C5788" w:rsidRPr="0078085E">
        <w:rPr>
          <w:rFonts w:ascii="Trebuchet MS" w:hAnsi="Trebuchet MS"/>
          <w:snapToGrid w:val="0"/>
        </w:rPr>
        <w:t xml:space="preserve"> (logo + stemă). </w:t>
      </w:r>
    </w:p>
    <w:p w:rsidR="00B40ADA" w:rsidRPr="0078085E" w:rsidRDefault="004457C6" w:rsidP="00E510DD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B7526F" w:rsidRPr="0078085E">
        <w:rPr>
          <w:rFonts w:ascii="Trebuchet MS" w:hAnsi="Trebuchet MS"/>
          <w:snapToGrid w:val="0"/>
        </w:rPr>
        <w:t xml:space="preserve">va </w:t>
      </w:r>
      <w:r w:rsidR="00911BCE" w:rsidRPr="0078085E">
        <w:rPr>
          <w:rFonts w:ascii="Trebuchet MS" w:hAnsi="Trebuchet MS"/>
          <w:snapToGrid w:val="0"/>
        </w:rPr>
        <w:t>solicit</w:t>
      </w:r>
      <w:r w:rsidR="00B23028" w:rsidRPr="0078085E">
        <w:rPr>
          <w:rFonts w:ascii="Trebuchet MS" w:hAnsi="Trebuchet MS"/>
          <w:snapToGrid w:val="0"/>
        </w:rPr>
        <w:t>a</w:t>
      </w:r>
      <w:r w:rsidR="00911BCE" w:rsidRPr="0078085E">
        <w:rPr>
          <w:rFonts w:ascii="Trebuchet MS" w:hAnsi="Trebuchet MS"/>
          <w:snapToGrid w:val="0"/>
        </w:rPr>
        <w:t xml:space="preserve"> punerea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în format editabil, a semnăturii vizuale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în vederea utilizării acesteia,</w:t>
      </w:r>
      <w:r w:rsidR="002C5788" w:rsidRPr="0078085E">
        <w:rPr>
          <w:rFonts w:ascii="Trebuchet MS" w:hAnsi="Trebuchet MS"/>
          <w:snapToGrid w:val="0"/>
        </w:rPr>
        <w:t xml:space="preserve"> pe</w:t>
      </w:r>
      <w:r w:rsidR="00911BCE" w:rsidRPr="0078085E">
        <w:rPr>
          <w:rFonts w:ascii="Trebuchet MS" w:hAnsi="Trebuchet MS"/>
          <w:snapToGrid w:val="0"/>
        </w:rPr>
        <w:t xml:space="preserve"> materialele de promovare</w:t>
      </w:r>
      <w:r w:rsidR="00B23028" w:rsidRPr="0078085E">
        <w:rPr>
          <w:rFonts w:ascii="Trebuchet MS" w:hAnsi="Trebuchet MS"/>
          <w:snapToGrid w:val="0"/>
        </w:rPr>
        <w:t xml:space="preserve">. </w:t>
      </w:r>
      <w:r w:rsidR="007E04B3" w:rsidRPr="0078085E">
        <w:rPr>
          <w:rFonts w:ascii="Trebuchet MS" w:hAnsi="Trebuchet MS"/>
          <w:snapToGrid w:val="0"/>
        </w:rPr>
        <w:t xml:space="preserve">Solicitarea elementelor de identitate vizuală se va transmite </w:t>
      </w:r>
      <w:r w:rsidR="002C5788" w:rsidRPr="0078085E">
        <w:rPr>
          <w:rFonts w:ascii="Trebuchet MS" w:hAnsi="Trebuchet MS"/>
          <w:snapToGrid w:val="0"/>
        </w:rPr>
        <w:t>în aten</w:t>
      </w:r>
      <w:r w:rsidR="00AD542B" w:rsidRPr="0078085E">
        <w:rPr>
          <w:rFonts w:ascii="Trebuchet MS" w:hAnsi="Trebuchet MS"/>
          <w:snapToGrid w:val="0"/>
        </w:rPr>
        <w:t>ț</w:t>
      </w:r>
      <w:r w:rsidR="002C5788" w:rsidRPr="0078085E">
        <w:rPr>
          <w:rFonts w:ascii="Trebuchet MS" w:hAnsi="Trebuchet MS"/>
          <w:snapToGrid w:val="0"/>
        </w:rPr>
        <w:t xml:space="preserve">ia </w:t>
      </w:r>
      <w:r w:rsidR="007F3EEC" w:rsidRPr="0078085E">
        <w:rPr>
          <w:rFonts w:ascii="Trebuchet MS" w:hAnsi="Trebuchet MS"/>
          <w:snapToGrid w:val="0"/>
        </w:rPr>
        <w:t>doamnei</w:t>
      </w:r>
      <w:r w:rsidR="002C5788" w:rsidRPr="0078085E">
        <w:rPr>
          <w:rFonts w:ascii="Trebuchet MS" w:hAnsi="Trebuchet MS"/>
          <w:snapToGrid w:val="0"/>
        </w:rPr>
        <w:t xml:space="preserve"> </w:t>
      </w:r>
      <w:r w:rsidR="004B5168" w:rsidRPr="004B5168">
        <w:rPr>
          <w:rFonts w:ascii="Trebuchet MS" w:hAnsi="Trebuchet MS"/>
          <w:snapToGrid w:val="0"/>
        </w:rPr>
        <w:t xml:space="preserve">Bálint-Pál </w:t>
      </w:r>
      <w:proofErr w:type="spellStart"/>
      <w:r w:rsidR="004B5168" w:rsidRPr="004B5168">
        <w:rPr>
          <w:rFonts w:ascii="Trebuchet MS" w:hAnsi="Trebuchet MS"/>
          <w:snapToGrid w:val="0"/>
        </w:rPr>
        <w:t>Erika</w:t>
      </w:r>
      <w:proofErr w:type="spellEnd"/>
      <w:r w:rsidR="004B5168" w:rsidRPr="004B5168">
        <w:rPr>
          <w:rFonts w:ascii="Trebuchet MS" w:hAnsi="Trebuchet MS"/>
          <w:snapToGrid w:val="0"/>
        </w:rPr>
        <w:t>, consilier la Cabinetul Demnitarului, la adresa de e–email: balint.erika@cjmures.ro;</w:t>
      </w:r>
    </w:p>
    <w:p w:rsidR="00911BCE" w:rsidRPr="0078085E" w:rsidRDefault="004457C6" w:rsidP="00E510DD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se angajează să utilizeze cu bună credin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ă elementele de identitate v</w:t>
      </w:r>
      <w:bookmarkStart w:id="0" w:name="_GoBack"/>
      <w:bookmarkEnd w:id="0"/>
      <w:r w:rsidR="00911BCE" w:rsidRPr="0078085E">
        <w:rPr>
          <w:rFonts w:ascii="Trebuchet MS" w:hAnsi="Trebuchet MS"/>
          <w:snapToGrid w:val="0"/>
        </w:rPr>
        <w:t>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ce îi vor fi puse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care vor fi folosite doar în scopul realizării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iunii</w:t>
      </w:r>
      <w:r w:rsidR="00E270C5" w:rsidRPr="0078085E">
        <w:rPr>
          <w:rFonts w:ascii="Trebuchet MS" w:hAnsi="Trebuchet MS"/>
          <w:snapToGrid w:val="0"/>
        </w:rPr>
        <w:t>. În acest sens, beneficiarul va depune la registratura general</w:t>
      </w:r>
      <w:r w:rsidR="00AE4E51" w:rsidRPr="0078085E">
        <w:rPr>
          <w:rFonts w:ascii="Trebuchet MS" w:hAnsi="Trebuchet MS"/>
          <w:snapToGrid w:val="0"/>
        </w:rPr>
        <w:t>ă</w:t>
      </w:r>
      <w:r w:rsidR="00E270C5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E270C5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E270C5" w:rsidRPr="0078085E">
        <w:rPr>
          <w:rFonts w:ascii="Trebuchet MS" w:hAnsi="Trebuchet MS"/>
          <w:snapToGrid w:val="0"/>
        </w:rPr>
        <w:t>, un angajament s</w:t>
      </w:r>
      <w:r w:rsidR="00AE4E51" w:rsidRPr="0078085E">
        <w:rPr>
          <w:rFonts w:ascii="Trebuchet MS" w:hAnsi="Trebuchet MS"/>
          <w:snapToGrid w:val="0"/>
        </w:rPr>
        <w:t xml:space="preserve">cris </w:t>
      </w:r>
      <w:r w:rsidR="00AD542B" w:rsidRPr="0078085E">
        <w:rPr>
          <w:rFonts w:ascii="Trebuchet MS" w:hAnsi="Trebuchet MS"/>
          <w:snapToGrid w:val="0"/>
        </w:rPr>
        <w:t>ș</w:t>
      </w:r>
      <w:r w:rsidR="00AE4E51" w:rsidRPr="0078085E">
        <w:rPr>
          <w:rFonts w:ascii="Trebuchet MS" w:hAnsi="Trebuchet MS"/>
          <w:snapToGrid w:val="0"/>
        </w:rPr>
        <w:t xml:space="preserve">i semnat </w:t>
      </w:r>
      <w:r w:rsidR="00AD10BB" w:rsidRPr="0078085E">
        <w:rPr>
          <w:rFonts w:ascii="Trebuchet MS" w:hAnsi="Trebuchet MS"/>
          <w:snapToGrid w:val="0"/>
        </w:rPr>
        <w:t>odată cu solicitarea de punere la dispozi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ie, în format editabil, a elementelor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>;</w:t>
      </w:r>
    </w:p>
    <w:p w:rsidR="003E3BD1" w:rsidRPr="0078085E" w:rsidRDefault="00B40ADA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se obligă să men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 xml:space="preserve">ioneze în cadrul </w:t>
      </w:r>
      <w:r w:rsidR="00676C11">
        <w:rPr>
          <w:rFonts w:ascii="Trebuchet MS" w:hAnsi="Trebuchet MS"/>
          <w:snapToGrid w:val="0"/>
        </w:rPr>
        <w:t>raportului final</w:t>
      </w:r>
      <w:r w:rsidR="00676C11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modul în care s-a asigurat vizibilitatea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 xml:space="preserve"> în derularea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proiectul</w:t>
      </w:r>
      <w:r w:rsidRPr="0078085E">
        <w:rPr>
          <w:rFonts w:ascii="Trebuchet MS" w:hAnsi="Trebuchet MS"/>
          <w:snapToGrid w:val="0"/>
        </w:rPr>
        <w:t>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iunii;</w:t>
      </w:r>
    </w:p>
    <w:p w:rsidR="00B40ADA" w:rsidRPr="0078085E" w:rsidRDefault="00071D6C" w:rsidP="00E510DD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40ADA" w:rsidRPr="0078085E">
        <w:rPr>
          <w:rFonts w:ascii="Trebuchet MS" w:hAnsi="Trebuchet MS"/>
          <w:snapToGrid w:val="0"/>
        </w:rPr>
        <w:t>semnează la încheierea contractului declara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 de impar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ialitate, conform anexei la prezentul contract.</w:t>
      </w:r>
    </w:p>
    <w:p w:rsidR="001A212B" w:rsidRPr="0078085E" w:rsidRDefault="00CB0D9B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6</w:t>
      </w:r>
      <w:r w:rsidR="001A212B" w:rsidRPr="0078085E">
        <w:rPr>
          <w:rFonts w:ascii="Trebuchet MS" w:hAnsi="Trebuchet MS"/>
          <w:b/>
          <w:snapToGrid w:val="0"/>
        </w:rPr>
        <w:t xml:space="preserve">. Modificarea, încetarea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1A212B" w:rsidRPr="0078085E">
        <w:rPr>
          <w:rFonts w:ascii="Trebuchet MS" w:hAnsi="Trebuchet MS"/>
          <w:b/>
          <w:snapToGrid w:val="0"/>
        </w:rPr>
        <w:t>i rezilierea contractului</w:t>
      </w:r>
    </w:p>
    <w:p w:rsidR="00C73B8B" w:rsidRPr="0078085E" w:rsidRDefault="00C73B8B" w:rsidP="00C73B8B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6.1. Prezentul contract poate fi modificat, prin act adițional cu acordul ambelor părț</w:t>
      </w:r>
      <w:r>
        <w:rPr>
          <w:rFonts w:ascii="Trebuchet MS" w:hAnsi="Trebuchet MS"/>
          <w:snapToGrid w:val="0"/>
        </w:rPr>
        <w:t>i</w:t>
      </w:r>
      <w:r w:rsidRPr="0078085E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>pentru motive temeinic justificate, independente de voința/culpa părților contractante</w:t>
      </w:r>
      <w:r w:rsidRPr="0078085E">
        <w:rPr>
          <w:rFonts w:ascii="Trebuchet MS" w:hAnsi="Trebuchet MS"/>
          <w:snapToGrid w:val="0"/>
        </w:rPr>
        <w:t>.</w:t>
      </w:r>
    </w:p>
    <w:p w:rsidR="00D72F20" w:rsidRPr="0078085E" w:rsidRDefault="00CB0D9B" w:rsidP="00E510DD">
      <w:pPr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încetează:</w:t>
      </w:r>
    </w:p>
    <w:p w:rsidR="001A212B" w:rsidRPr="0078085E" w:rsidRDefault="001A212B" w:rsidP="00E510DD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prin acordul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al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ilor;</w:t>
      </w:r>
      <w:r w:rsidRPr="0078085E">
        <w:rPr>
          <w:rFonts w:ascii="Trebuchet MS" w:hAnsi="Trebuchet MS"/>
          <w:snapToGrid w:val="0"/>
        </w:rPr>
        <w:t xml:space="preserve"> </w:t>
      </w:r>
    </w:p>
    <w:p w:rsidR="001A212B" w:rsidRPr="0078085E" w:rsidRDefault="001A212B" w:rsidP="00E510DD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la data expirării duratei pentru care a fost încheiat, în cazul în care contractul nu a fost reziliat;</w:t>
      </w:r>
    </w:p>
    <w:p w:rsidR="00061AE1" w:rsidRPr="0078085E" w:rsidRDefault="00061AE1" w:rsidP="00E510DD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eastAsia="Times New Roman" w:hAnsi="Trebuchet MS" w:cs="Arial"/>
          <w:lang w:eastAsia="ro-RO"/>
        </w:rPr>
      </w:pPr>
      <w:r w:rsidRPr="0078085E">
        <w:rPr>
          <w:rFonts w:ascii="Trebuchet MS" w:hAnsi="Trebuchet MS"/>
          <w:snapToGrid w:val="0"/>
        </w:rPr>
        <w:t xml:space="preserve"> de drept, în cazul </w:t>
      </w:r>
      <w:r w:rsidRPr="0078085E">
        <w:rPr>
          <w:rFonts w:ascii="Trebuchet MS" w:eastAsia="Times New Roman" w:hAnsi="Trebuchet MS" w:cs="Arial"/>
          <w:lang w:eastAsia="ro-RO"/>
        </w:rPr>
        <w:t>expirării ori retragerii licenței de funcționare pe parcursul derulării activității finanțate</w:t>
      </w:r>
      <w:r w:rsidR="002B59DC">
        <w:rPr>
          <w:rFonts w:ascii="Trebuchet MS" w:eastAsia="Times New Roman" w:hAnsi="Trebuchet MS" w:cs="Arial"/>
          <w:lang w:eastAsia="ro-RO"/>
        </w:rPr>
        <w:t>, unde este cazul;</w:t>
      </w:r>
    </w:p>
    <w:p w:rsidR="001A212B" w:rsidRPr="0078085E" w:rsidRDefault="001A212B" w:rsidP="00E510DD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prin reziliere, în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iile prevăzute la art. </w:t>
      </w:r>
      <w:r w:rsidR="003C323A">
        <w:rPr>
          <w:rFonts w:ascii="Trebuchet MS" w:hAnsi="Trebuchet MS"/>
          <w:snapToGrid w:val="0"/>
        </w:rPr>
        <w:t>6</w:t>
      </w:r>
      <w:r w:rsidRPr="0078085E">
        <w:rPr>
          <w:rFonts w:ascii="Trebuchet MS" w:hAnsi="Trebuchet MS"/>
          <w:snapToGrid w:val="0"/>
        </w:rPr>
        <w:t>.3.</w:t>
      </w:r>
    </w:p>
    <w:p w:rsidR="006E5DB7" w:rsidRPr="0078085E" w:rsidRDefault="00CB0D9B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6563D1" w:rsidRPr="0078085E">
        <w:rPr>
          <w:rFonts w:ascii="Trebuchet MS" w:hAnsi="Trebuchet MS"/>
          <w:snapToGrid w:val="0"/>
        </w:rPr>
        <w:t>.3.</w:t>
      </w:r>
      <w:r w:rsidR="001A212B" w:rsidRPr="0078085E">
        <w:rPr>
          <w:rFonts w:ascii="Trebuchet MS" w:hAnsi="Trebuchet MS"/>
          <w:snapToGrid w:val="0"/>
        </w:rPr>
        <w:t xml:space="preserve"> Prezentul contract este reziliat de plin drept, fără a fi necesară interven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ia instan</w:t>
      </w:r>
      <w:r w:rsidR="00AD542B" w:rsidRPr="0078085E">
        <w:rPr>
          <w:rFonts w:ascii="Trebuchet MS" w:hAnsi="Trebuchet MS"/>
          <w:snapToGrid w:val="0"/>
        </w:rPr>
        <w:t>ț</w:t>
      </w:r>
      <w:r w:rsidR="006E5DB7" w:rsidRPr="0078085E">
        <w:rPr>
          <w:rFonts w:ascii="Trebuchet MS" w:hAnsi="Trebuchet MS"/>
          <w:snapToGrid w:val="0"/>
        </w:rPr>
        <w:t>ei de judecată</w:t>
      </w:r>
      <w:r w:rsidR="00CA4512" w:rsidRPr="0078085E">
        <w:rPr>
          <w:rFonts w:ascii="Trebuchet MS" w:hAnsi="Trebuchet MS"/>
          <w:snapToGrid w:val="0"/>
        </w:rPr>
        <w:t xml:space="preserve"> în următoarele situații</w:t>
      </w:r>
      <w:r w:rsidR="006E5DB7" w:rsidRPr="0078085E">
        <w:rPr>
          <w:rFonts w:ascii="Trebuchet MS" w:hAnsi="Trebuchet MS"/>
          <w:snapToGrid w:val="0"/>
        </w:rPr>
        <w:t>:</w:t>
      </w:r>
    </w:p>
    <w:p w:rsidR="006E5DB7" w:rsidRPr="0078085E" w:rsidRDefault="006E5DB7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a) </w:t>
      </w:r>
      <w:r w:rsidR="00416BBC" w:rsidRPr="0078085E">
        <w:rPr>
          <w:rFonts w:ascii="Trebuchet MS" w:hAnsi="Trebuchet MS"/>
          <w:snapToGrid w:val="0"/>
        </w:rPr>
        <w:t xml:space="preserve">în cazul nedepunerii până la data de </w:t>
      </w:r>
      <w:r w:rsidR="00B40132">
        <w:rPr>
          <w:rFonts w:ascii="Trebuchet MS" w:hAnsi="Trebuchet MS"/>
          <w:snapToGrid w:val="0"/>
        </w:rPr>
        <w:t>14</w:t>
      </w:r>
      <w:r w:rsidR="00416BBC" w:rsidRPr="0078085E">
        <w:rPr>
          <w:rFonts w:ascii="Trebuchet MS" w:hAnsi="Trebuchet MS"/>
          <w:snapToGrid w:val="0"/>
        </w:rPr>
        <w:t xml:space="preserve"> decembrie 20</w:t>
      </w:r>
      <w:r w:rsidR="00E259CF">
        <w:rPr>
          <w:rFonts w:ascii="Trebuchet MS" w:hAnsi="Trebuchet MS"/>
          <w:snapToGrid w:val="0"/>
        </w:rPr>
        <w:t>2</w:t>
      </w:r>
      <w:r w:rsidR="00C67F72">
        <w:rPr>
          <w:rFonts w:ascii="Trebuchet MS" w:hAnsi="Trebuchet MS"/>
          <w:snapToGrid w:val="0"/>
        </w:rPr>
        <w:t>1</w:t>
      </w:r>
      <w:r w:rsidR="00416BBC" w:rsidRPr="0078085E">
        <w:rPr>
          <w:rFonts w:ascii="Trebuchet MS" w:hAnsi="Trebuchet MS"/>
          <w:snapToGrid w:val="0"/>
        </w:rPr>
        <w:t xml:space="preserve"> a raportului final de activitate și a raportului financiar privind utilizarea sumei nerambursabile, împreună cu documentele justificative</w:t>
      </w:r>
      <w:r w:rsidR="00441B01" w:rsidRPr="0078085E">
        <w:rPr>
          <w:rFonts w:ascii="Trebuchet MS" w:hAnsi="Trebuchet MS"/>
          <w:snapToGrid w:val="0"/>
        </w:rPr>
        <w:t>;</w:t>
      </w:r>
    </w:p>
    <w:p w:rsidR="00B33F7A" w:rsidRPr="0078085E" w:rsidRDefault="00B33F7A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b) în cazul returnării</w:t>
      </w:r>
      <w:r w:rsidR="00C773A0" w:rsidRPr="0078085E">
        <w:rPr>
          <w:rFonts w:ascii="Trebuchet MS" w:hAnsi="Trebuchet MS"/>
          <w:snapToGrid w:val="0"/>
        </w:rPr>
        <w:t xml:space="preserve"> de către beneficiar a</w:t>
      </w:r>
      <w:r w:rsidRPr="0078085E">
        <w:rPr>
          <w:rFonts w:ascii="Trebuchet MS" w:hAnsi="Trebuchet MS"/>
          <w:snapToGrid w:val="0"/>
        </w:rPr>
        <w:t xml:space="preserve"> avansului</w:t>
      </w:r>
      <w:r w:rsidR="00C773A0" w:rsidRPr="0078085E">
        <w:rPr>
          <w:rFonts w:ascii="Trebuchet MS" w:hAnsi="Trebuchet MS"/>
          <w:snapToGrid w:val="0"/>
        </w:rPr>
        <w:t xml:space="preserve"> acordat, din orice motiv</w:t>
      </w:r>
      <w:r w:rsidR="00283DC5" w:rsidRPr="0078085E">
        <w:rPr>
          <w:rFonts w:ascii="Trebuchet MS" w:hAnsi="Trebuchet MS"/>
          <w:snapToGrid w:val="0"/>
        </w:rPr>
        <w:t>,</w:t>
      </w:r>
      <w:r w:rsidR="00C773A0" w:rsidRPr="0078085E">
        <w:rPr>
          <w:rFonts w:ascii="Trebuchet MS" w:hAnsi="Trebuchet MS"/>
          <w:snapToGrid w:val="0"/>
        </w:rPr>
        <w:t xml:space="preserve"> </w:t>
      </w:r>
      <w:r w:rsidR="00283DC5" w:rsidRPr="0078085E">
        <w:rPr>
          <w:rFonts w:ascii="Trebuchet MS" w:hAnsi="Trebuchet MS"/>
          <w:snapToGrid w:val="0"/>
        </w:rPr>
        <w:t xml:space="preserve">inclusiv </w:t>
      </w:r>
      <w:r w:rsidR="00C773A0" w:rsidRPr="0078085E">
        <w:rPr>
          <w:rFonts w:ascii="Trebuchet MS" w:hAnsi="Trebuchet MS"/>
          <w:snapToGrid w:val="0"/>
        </w:rPr>
        <w:t xml:space="preserve"> cu penalitățile aferente</w:t>
      </w:r>
      <w:r w:rsidR="00283DC5" w:rsidRPr="0078085E">
        <w:rPr>
          <w:rFonts w:ascii="Trebuchet MS" w:hAnsi="Trebuchet MS"/>
          <w:snapToGrid w:val="0"/>
        </w:rPr>
        <w:t xml:space="preserve"> </w:t>
      </w:r>
      <w:r w:rsidR="004E41F4" w:rsidRPr="0078085E">
        <w:rPr>
          <w:rFonts w:ascii="Trebuchet MS" w:hAnsi="Trebuchet MS"/>
          <w:snapToGrid w:val="0"/>
        </w:rPr>
        <w:t xml:space="preserve">calculate de la data acordării </w:t>
      </w:r>
      <w:r w:rsidR="00283DC5" w:rsidRPr="0078085E">
        <w:rPr>
          <w:rFonts w:ascii="Trebuchet MS" w:hAnsi="Trebuchet MS"/>
          <w:snapToGrid w:val="0"/>
        </w:rPr>
        <w:t>acestuia;</w:t>
      </w:r>
      <w:r w:rsidRPr="0078085E">
        <w:rPr>
          <w:rFonts w:ascii="Trebuchet MS" w:hAnsi="Trebuchet MS"/>
          <w:snapToGrid w:val="0"/>
        </w:rPr>
        <w:t xml:space="preserve"> </w:t>
      </w:r>
    </w:p>
    <w:p w:rsidR="001A212B" w:rsidRPr="0078085E" w:rsidRDefault="00B33F7A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c</w:t>
      </w:r>
      <w:r w:rsidR="006E5DB7" w:rsidRPr="0078085E">
        <w:rPr>
          <w:rFonts w:ascii="Trebuchet MS" w:hAnsi="Trebuchet MS"/>
          <w:snapToGrid w:val="0"/>
        </w:rPr>
        <w:t>)</w:t>
      </w:r>
      <w:r w:rsidR="001A212B" w:rsidRPr="0078085E">
        <w:rPr>
          <w:rFonts w:ascii="Trebuchet MS" w:hAnsi="Trebuchet MS"/>
          <w:snapToGrid w:val="0"/>
        </w:rPr>
        <w:t xml:space="preserve"> în termen de 10 zile calendaristice de la</w:t>
      </w:r>
      <w:r w:rsidR="006563D1" w:rsidRPr="0078085E">
        <w:rPr>
          <w:rFonts w:ascii="Trebuchet MS" w:hAnsi="Trebuchet MS"/>
          <w:snapToGrid w:val="0"/>
        </w:rPr>
        <w:t xml:space="preserve"> </w:t>
      </w:r>
      <w:r w:rsidR="001A212B" w:rsidRPr="0078085E">
        <w:rPr>
          <w:rFonts w:ascii="Trebuchet MS" w:hAnsi="Trebuchet MS"/>
          <w:snapToGrid w:val="0"/>
        </w:rPr>
        <w:t>data primirii notificării prin care păr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în culpă i s-a adus la cuno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ă că nu 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i-a îndeplinit una sau mai multe obliga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contractuale.</w:t>
      </w:r>
    </w:p>
    <w:p w:rsidR="00577828" w:rsidRPr="0078085E" w:rsidRDefault="00CB0D9B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7</w:t>
      </w:r>
      <w:r w:rsidR="001A212B" w:rsidRPr="0078085E">
        <w:rPr>
          <w:rFonts w:ascii="Trebuchet MS" w:hAnsi="Trebuchet MS"/>
          <w:b/>
          <w:snapToGrid w:val="0"/>
        </w:rPr>
        <w:t xml:space="preserve">. </w:t>
      </w:r>
      <w:r w:rsidR="00577828" w:rsidRPr="0078085E">
        <w:rPr>
          <w:rFonts w:ascii="Trebuchet MS" w:hAnsi="Trebuchet MS"/>
          <w:b/>
          <w:snapToGrid w:val="0"/>
        </w:rPr>
        <w:t>Clauze speciale</w:t>
      </w:r>
    </w:p>
    <w:p w:rsidR="00577828" w:rsidRPr="0078085E" w:rsidRDefault="00CB0D9B" w:rsidP="00E510DD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>.1. Toate activită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ile programului/ p</w:t>
      </w:r>
      <w:r w:rsidR="00577828" w:rsidRPr="0078085E">
        <w:rPr>
          <w:rFonts w:ascii="Trebuchet MS" w:hAnsi="Trebuchet MS"/>
          <w:snapToGrid w:val="0"/>
        </w:rPr>
        <w:t>roiectul</w:t>
      </w:r>
      <w:r w:rsidR="001A212B" w:rsidRPr="0078085E">
        <w:rPr>
          <w:rFonts w:ascii="Trebuchet MS" w:hAnsi="Trebuchet MS"/>
          <w:snapToGrid w:val="0"/>
        </w:rPr>
        <w:t>ui/ac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iunii urmează să fie realizate </w:t>
      </w:r>
      <w:r w:rsidR="00577828" w:rsidRPr="0078085E">
        <w:rPr>
          <w:rFonts w:ascii="Trebuchet MS" w:hAnsi="Trebuchet MS"/>
          <w:snapToGrid w:val="0"/>
        </w:rPr>
        <w:t xml:space="preserve">până la data de </w:t>
      </w:r>
      <w:r w:rsidR="00FA56CC" w:rsidRPr="0078085E">
        <w:rPr>
          <w:rFonts w:ascii="Trebuchet MS" w:hAnsi="Trebuchet MS"/>
          <w:b/>
          <w:snapToGrid w:val="0"/>
        </w:rPr>
        <w:t>10</w:t>
      </w:r>
      <w:r w:rsidR="00D64426" w:rsidRPr="0078085E">
        <w:rPr>
          <w:rFonts w:ascii="Trebuchet MS" w:hAnsi="Trebuchet MS"/>
          <w:b/>
          <w:snapToGrid w:val="0"/>
        </w:rPr>
        <w:t xml:space="preserve"> decembrie</w:t>
      </w:r>
      <w:r w:rsidR="00577828" w:rsidRPr="0078085E">
        <w:rPr>
          <w:rFonts w:ascii="Trebuchet MS" w:hAnsi="Trebuchet MS"/>
          <w:b/>
          <w:snapToGrid w:val="0"/>
        </w:rPr>
        <w:t xml:space="preserve"> 20</w:t>
      </w:r>
      <w:r w:rsidR="00E259CF">
        <w:rPr>
          <w:rFonts w:ascii="Trebuchet MS" w:hAnsi="Trebuchet MS"/>
          <w:b/>
          <w:snapToGrid w:val="0"/>
        </w:rPr>
        <w:t>2</w:t>
      </w:r>
      <w:r w:rsidR="00FE6535">
        <w:rPr>
          <w:rFonts w:ascii="Trebuchet MS" w:hAnsi="Trebuchet MS"/>
          <w:b/>
          <w:snapToGrid w:val="0"/>
        </w:rPr>
        <w:t>1</w:t>
      </w:r>
      <w:r w:rsidR="00577828" w:rsidRPr="0078085E">
        <w:rPr>
          <w:rFonts w:ascii="Trebuchet MS" w:hAnsi="Trebuchet MS"/>
          <w:b/>
          <w:snapToGrid w:val="0"/>
        </w:rPr>
        <w:t>.</w:t>
      </w:r>
    </w:p>
    <w:p w:rsidR="00DB5F78" w:rsidRPr="0078085E" w:rsidRDefault="00CB0D9B" w:rsidP="00E510DD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7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 xml:space="preserve">Utilizarea </w:t>
      </w:r>
      <w:r w:rsidR="001A212B" w:rsidRPr="0078085E">
        <w:rPr>
          <w:rFonts w:ascii="Trebuchet MS" w:hAnsi="Trebuchet MS"/>
          <w:snapToGrid w:val="0"/>
        </w:rPr>
        <w:t>aloca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iilor </w:t>
      </w:r>
      <w:r w:rsidR="00893D61" w:rsidRPr="0078085E">
        <w:rPr>
          <w:rFonts w:ascii="Trebuchet MS" w:hAnsi="Trebuchet MS"/>
          <w:snapToGrid w:val="0"/>
        </w:rPr>
        <w:t>bugetare 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 nerambursabilă</w:t>
      </w:r>
      <w:r w:rsidR="00577828" w:rsidRPr="0078085E">
        <w:rPr>
          <w:rFonts w:ascii="Trebuchet MS" w:hAnsi="Trebuchet MS"/>
          <w:snapToGrid w:val="0"/>
        </w:rPr>
        <w:t xml:space="preserve"> în alte scopuri decât cele prevăzute în prezentul contract este interzisă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atrage rezilierea acestuia fără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judecătore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ti.</w:t>
      </w:r>
    </w:p>
    <w:p w:rsidR="007273C9" w:rsidRDefault="00CB0D9B" w:rsidP="00E510DD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24474A" w:rsidRPr="0078085E">
        <w:rPr>
          <w:rFonts w:ascii="Trebuchet MS" w:hAnsi="Trebuchet MS"/>
          <w:snapToGrid w:val="0"/>
        </w:rPr>
        <w:t>.3.</w:t>
      </w:r>
      <w:r w:rsidR="00743BE3">
        <w:rPr>
          <w:rFonts w:ascii="Trebuchet MS" w:hAnsi="Trebuchet MS"/>
          <w:snapToGrid w:val="0"/>
        </w:rPr>
        <w:t xml:space="preserve">(1) </w:t>
      </w:r>
      <w:r w:rsidR="0066794F" w:rsidRPr="0078085E">
        <w:rPr>
          <w:rFonts w:ascii="Trebuchet MS" w:hAnsi="Trebuchet MS"/>
          <w:snapToGrid w:val="0"/>
        </w:rPr>
        <w:t>În cazul în care, din vina sa exclusivă, beneficiarul</w:t>
      </w:r>
      <w:r w:rsidR="00B453DE" w:rsidRPr="0078085E">
        <w:rPr>
          <w:rFonts w:ascii="Trebuchet MS" w:hAnsi="Trebuchet MS"/>
          <w:snapToGrid w:val="0"/>
        </w:rPr>
        <w:t xml:space="preserve"> </w:t>
      </w:r>
      <w:r w:rsidR="0066794F" w:rsidRPr="0078085E">
        <w:rPr>
          <w:rFonts w:ascii="Trebuchet MS" w:hAnsi="Trebuchet MS"/>
          <w:snapToGrid w:val="0"/>
        </w:rPr>
        <w:t>nu reu</w:t>
      </w:r>
      <w:r w:rsidR="00AD542B" w:rsidRPr="0078085E">
        <w:rPr>
          <w:rFonts w:ascii="Trebuchet MS" w:hAnsi="Trebuchet MS"/>
          <w:snapToGrid w:val="0"/>
        </w:rPr>
        <w:t>ș</w:t>
      </w:r>
      <w:r w:rsidR="0066794F" w:rsidRPr="0078085E">
        <w:rPr>
          <w:rFonts w:ascii="Trebuchet MS" w:hAnsi="Trebuchet MS"/>
          <w:snapToGrid w:val="0"/>
        </w:rPr>
        <w:t>e</w:t>
      </w:r>
      <w:r w:rsidR="00AD542B" w:rsidRPr="0078085E">
        <w:rPr>
          <w:rFonts w:ascii="Trebuchet MS" w:hAnsi="Trebuchet MS"/>
          <w:snapToGrid w:val="0"/>
        </w:rPr>
        <w:t>ș</w:t>
      </w:r>
      <w:r w:rsidR="0066794F" w:rsidRPr="0078085E">
        <w:rPr>
          <w:rFonts w:ascii="Trebuchet MS" w:hAnsi="Trebuchet MS"/>
          <w:snapToGrid w:val="0"/>
        </w:rPr>
        <w:t>te să î</w:t>
      </w:r>
      <w:r w:rsidR="00AD542B" w:rsidRPr="0078085E">
        <w:rPr>
          <w:rFonts w:ascii="Trebuchet MS" w:hAnsi="Trebuchet MS"/>
          <w:snapToGrid w:val="0"/>
        </w:rPr>
        <w:t>ș</w:t>
      </w:r>
      <w:r w:rsidR="0066794F" w:rsidRPr="0078085E">
        <w:rPr>
          <w:rFonts w:ascii="Trebuchet MS" w:hAnsi="Trebuchet MS"/>
          <w:snapToGrid w:val="0"/>
        </w:rPr>
        <w:t xml:space="preserve">i îndeplinească </w:t>
      </w:r>
      <w:r w:rsidR="00B6074F" w:rsidRPr="0078085E">
        <w:rPr>
          <w:rFonts w:ascii="Trebuchet MS" w:hAnsi="Trebuchet MS"/>
          <w:snapToGrid w:val="0"/>
        </w:rPr>
        <w:t xml:space="preserve">întocmai </w:t>
      </w:r>
      <w:r w:rsidR="00AD542B" w:rsidRPr="0078085E">
        <w:rPr>
          <w:rFonts w:ascii="Trebuchet MS" w:hAnsi="Trebuchet MS"/>
          <w:snapToGrid w:val="0"/>
        </w:rPr>
        <w:t>ș</w:t>
      </w:r>
      <w:r w:rsidR="00B6074F" w:rsidRPr="0078085E">
        <w:rPr>
          <w:rFonts w:ascii="Trebuchet MS" w:hAnsi="Trebuchet MS"/>
          <w:snapToGrid w:val="0"/>
        </w:rPr>
        <w:t>i la timp obliga</w:t>
      </w:r>
      <w:r w:rsidR="00AD542B" w:rsidRPr="0078085E">
        <w:rPr>
          <w:rFonts w:ascii="Trebuchet MS" w:hAnsi="Trebuchet MS"/>
          <w:snapToGrid w:val="0"/>
        </w:rPr>
        <w:t>ț</w:t>
      </w:r>
      <w:r w:rsidR="00B6074F" w:rsidRPr="0078085E">
        <w:rPr>
          <w:rFonts w:ascii="Trebuchet MS" w:hAnsi="Trebuchet MS"/>
          <w:snapToGrid w:val="0"/>
        </w:rPr>
        <w:t xml:space="preserve">ia prevăzută </w:t>
      </w:r>
      <w:r w:rsidR="0024474A" w:rsidRPr="0078085E">
        <w:rPr>
          <w:rFonts w:ascii="Trebuchet MS" w:hAnsi="Trebuchet MS"/>
          <w:snapToGrid w:val="0"/>
        </w:rPr>
        <w:t xml:space="preserve">art. </w:t>
      </w:r>
      <w:r w:rsidR="00B660BB" w:rsidRPr="0078085E">
        <w:rPr>
          <w:rFonts w:ascii="Trebuchet MS" w:hAnsi="Trebuchet MS"/>
          <w:snapToGrid w:val="0"/>
        </w:rPr>
        <w:t>5</w:t>
      </w:r>
      <w:r w:rsidR="0024474A" w:rsidRPr="0078085E">
        <w:rPr>
          <w:rFonts w:ascii="Trebuchet MS" w:hAnsi="Trebuchet MS"/>
          <w:snapToGrid w:val="0"/>
        </w:rPr>
        <w:t>.</w:t>
      </w:r>
      <w:r w:rsidR="000C06AC" w:rsidRPr="0078085E">
        <w:rPr>
          <w:rFonts w:ascii="Trebuchet MS" w:hAnsi="Trebuchet MS"/>
          <w:snapToGrid w:val="0"/>
        </w:rPr>
        <w:t>2</w:t>
      </w:r>
      <w:r w:rsidR="0024474A" w:rsidRPr="0078085E">
        <w:rPr>
          <w:rFonts w:ascii="Trebuchet MS" w:hAnsi="Trebuchet MS"/>
          <w:snapToGrid w:val="0"/>
        </w:rPr>
        <w:t>.</w:t>
      </w:r>
      <w:r w:rsidR="000C06AC" w:rsidRPr="0078085E">
        <w:rPr>
          <w:rFonts w:ascii="Trebuchet MS" w:hAnsi="Trebuchet MS"/>
          <w:snapToGrid w:val="0"/>
        </w:rPr>
        <w:t>, lit. „</w:t>
      </w:r>
      <w:r w:rsidR="00B40132">
        <w:rPr>
          <w:rFonts w:ascii="Trebuchet MS" w:hAnsi="Trebuchet MS"/>
          <w:snapToGrid w:val="0"/>
        </w:rPr>
        <w:t>h</w:t>
      </w:r>
      <w:r w:rsidR="000C06AC" w:rsidRPr="0078085E">
        <w:rPr>
          <w:rFonts w:ascii="Trebuchet MS" w:hAnsi="Trebuchet MS"/>
          <w:snapToGrid w:val="0"/>
        </w:rPr>
        <w:t>”</w:t>
      </w:r>
      <w:r w:rsidR="00D3187F" w:rsidRPr="0078085E">
        <w:rPr>
          <w:rFonts w:ascii="Trebuchet MS" w:hAnsi="Trebuchet MS"/>
          <w:snapToGrid w:val="0"/>
        </w:rPr>
        <w:t>, respectiv de a depune raportul final de activitate și raportul financiar privind utilizarea sumei nerambursabile, împreună cu documentele justificative</w:t>
      </w:r>
      <w:r w:rsidR="00C76344" w:rsidRPr="0078085E">
        <w:rPr>
          <w:rFonts w:ascii="Trebuchet MS" w:hAnsi="Trebuchet MS"/>
          <w:snapToGrid w:val="0"/>
        </w:rPr>
        <w:t>,</w:t>
      </w:r>
      <w:r w:rsidR="00D3187F" w:rsidRPr="0078085E">
        <w:rPr>
          <w:rFonts w:ascii="Trebuchet MS" w:hAnsi="Trebuchet MS"/>
          <w:snapToGrid w:val="0"/>
        </w:rPr>
        <w:t xml:space="preserve"> în termen de 30 zile de la încheierea activității</w:t>
      </w:r>
      <w:r w:rsidR="008D3892" w:rsidRPr="0078085E">
        <w:rPr>
          <w:rFonts w:ascii="Trebuchet MS" w:hAnsi="Trebuchet MS"/>
          <w:snapToGrid w:val="0"/>
        </w:rPr>
        <w:t>,</w:t>
      </w:r>
      <w:r w:rsidR="002743E8" w:rsidRPr="0078085E">
        <w:rPr>
          <w:rFonts w:ascii="Trebuchet MS" w:hAnsi="Trebuchet MS"/>
          <w:snapToGrid w:val="0"/>
        </w:rPr>
        <w:t xml:space="preserve"> fără a aduce atingere clauzei prevăzute la pct. </w:t>
      </w:r>
      <w:r w:rsidR="00B660BB" w:rsidRPr="0078085E">
        <w:rPr>
          <w:rFonts w:ascii="Trebuchet MS" w:hAnsi="Trebuchet MS"/>
          <w:snapToGrid w:val="0"/>
        </w:rPr>
        <w:t>6</w:t>
      </w:r>
      <w:r w:rsidR="002743E8" w:rsidRPr="0078085E">
        <w:rPr>
          <w:rFonts w:ascii="Trebuchet MS" w:hAnsi="Trebuchet MS"/>
          <w:snapToGrid w:val="0"/>
        </w:rPr>
        <w:t>.3,</w:t>
      </w:r>
      <w:r w:rsidR="00E33330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E33330" w:rsidRPr="0078085E">
        <w:rPr>
          <w:rFonts w:ascii="Trebuchet MS" w:hAnsi="Trebuchet MS"/>
          <w:snapToGrid w:val="0"/>
        </w:rPr>
        <w:t xml:space="preserve">atorul va deduce </w:t>
      </w:r>
      <w:r w:rsidR="008C644B" w:rsidRPr="0078085E">
        <w:rPr>
          <w:rFonts w:ascii="Trebuchet MS" w:hAnsi="Trebuchet MS"/>
          <w:snapToGrid w:val="0"/>
        </w:rPr>
        <w:t xml:space="preserve">din valoarea totală a </w:t>
      </w:r>
      <w:r w:rsidR="00DF147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F7399E" w:rsidRPr="0078085E">
        <w:rPr>
          <w:rFonts w:ascii="Trebuchet MS" w:hAnsi="Trebuchet MS"/>
          <w:snapToGrid w:val="0"/>
        </w:rPr>
        <w:t>ării, cu titlu de penalități</w:t>
      </w:r>
      <w:r w:rsidR="00DF1479" w:rsidRPr="0078085E">
        <w:rPr>
          <w:rFonts w:ascii="Trebuchet MS" w:hAnsi="Trebuchet MS"/>
          <w:snapToGrid w:val="0"/>
        </w:rPr>
        <w:t>, o sumă echivalentă cu o cotă procentuală de 0,15% pe zi de întârziere</w:t>
      </w:r>
      <w:r w:rsidR="00891967" w:rsidRPr="0078085E">
        <w:rPr>
          <w:rFonts w:ascii="Trebuchet MS" w:hAnsi="Trebuchet MS"/>
          <w:snapToGrid w:val="0"/>
        </w:rPr>
        <w:t xml:space="preserve">, </w:t>
      </w:r>
      <w:r w:rsidR="007273C9" w:rsidRPr="0078085E">
        <w:rPr>
          <w:rFonts w:ascii="Trebuchet MS" w:hAnsi="Trebuchet MS"/>
          <w:snapToGrid w:val="0"/>
        </w:rPr>
        <w:t>până la îndeplinirea efectivă a obligației de decontare sau până la returnarea avansului acordat împreună cu penalitățile aferente calculate</w:t>
      </w:r>
      <w:r w:rsidR="00E14E6C">
        <w:rPr>
          <w:rFonts w:ascii="Trebuchet MS" w:hAnsi="Trebuchet MS"/>
          <w:snapToGrid w:val="0"/>
        </w:rPr>
        <w:t xml:space="preserve"> de la data acordării acestuia.</w:t>
      </w:r>
    </w:p>
    <w:p w:rsidR="007F0C5A" w:rsidRDefault="00743BE3" w:rsidP="00E510DD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</w:rPr>
      </w:pPr>
      <w:r>
        <w:rPr>
          <w:rFonts w:ascii="Trebuchet MS" w:hAnsi="Trebuchet MS"/>
          <w:snapToGrid w:val="0"/>
        </w:rPr>
        <w:t xml:space="preserve">(2) </w:t>
      </w:r>
      <w:r w:rsidR="00FC3B98">
        <w:rPr>
          <w:rFonts w:ascii="Trebuchet MS" w:hAnsi="Trebuchet MS"/>
          <w:snapToGrid w:val="0"/>
        </w:rPr>
        <w:t xml:space="preserve">În </w:t>
      </w:r>
      <w:r w:rsidR="007F0C5A">
        <w:rPr>
          <w:rFonts w:ascii="Trebuchet MS" w:hAnsi="Trebuchet MS"/>
          <w:snapToGrid w:val="0"/>
        </w:rPr>
        <w:t>situația</w:t>
      </w:r>
      <w:r w:rsidR="00FC3B98">
        <w:rPr>
          <w:rFonts w:ascii="Trebuchet MS" w:hAnsi="Trebuchet MS"/>
          <w:snapToGrid w:val="0"/>
        </w:rPr>
        <w:t xml:space="preserve"> </w:t>
      </w:r>
      <w:r w:rsidR="00FC3B98" w:rsidRPr="0078085E">
        <w:rPr>
          <w:rFonts w:ascii="Trebuchet MS" w:hAnsi="Trebuchet MS"/>
        </w:rPr>
        <w:t>programe</w:t>
      </w:r>
      <w:r w:rsidR="00FC3B98">
        <w:rPr>
          <w:rFonts w:ascii="Trebuchet MS" w:hAnsi="Trebuchet MS"/>
        </w:rPr>
        <w:t>lor</w:t>
      </w:r>
      <w:r w:rsidR="00FC3B98" w:rsidRPr="0078085E">
        <w:rPr>
          <w:rFonts w:ascii="Trebuchet MS" w:hAnsi="Trebuchet MS"/>
        </w:rPr>
        <w:t>/proiecte</w:t>
      </w:r>
      <w:r w:rsidR="00FC3B98">
        <w:rPr>
          <w:rFonts w:ascii="Trebuchet MS" w:hAnsi="Trebuchet MS"/>
        </w:rPr>
        <w:t>lor</w:t>
      </w:r>
      <w:r w:rsidR="00FC3B98" w:rsidRPr="0078085E">
        <w:rPr>
          <w:rFonts w:ascii="Trebuchet MS" w:hAnsi="Trebuchet MS"/>
        </w:rPr>
        <w:t>/acțiuni</w:t>
      </w:r>
      <w:r w:rsidR="00FC3B98">
        <w:rPr>
          <w:rFonts w:ascii="Trebuchet MS" w:hAnsi="Trebuchet MS"/>
        </w:rPr>
        <w:t>lor</w:t>
      </w:r>
      <w:r w:rsidR="00FC3B98" w:rsidRPr="0078085E">
        <w:rPr>
          <w:rFonts w:ascii="Trebuchet MS" w:hAnsi="Trebuchet MS"/>
        </w:rPr>
        <w:t>/activități</w:t>
      </w:r>
      <w:r w:rsidR="00FC3B98">
        <w:rPr>
          <w:rFonts w:ascii="Trebuchet MS" w:hAnsi="Trebuchet MS"/>
        </w:rPr>
        <w:t>lor</w:t>
      </w:r>
      <w:r w:rsidR="002F7801">
        <w:rPr>
          <w:rFonts w:ascii="Trebuchet MS" w:hAnsi="Trebuchet MS"/>
        </w:rPr>
        <w:t xml:space="preserve"> </w:t>
      </w:r>
      <w:r w:rsidR="00A27DCB">
        <w:rPr>
          <w:rFonts w:ascii="Trebuchet MS" w:hAnsi="Trebuchet MS"/>
        </w:rPr>
        <w:t>cu</w:t>
      </w:r>
      <w:r w:rsidR="002F7801">
        <w:rPr>
          <w:rFonts w:ascii="Trebuchet MS" w:hAnsi="Trebuchet MS"/>
        </w:rPr>
        <w:t xml:space="preserve"> </w:t>
      </w:r>
      <w:r w:rsidR="00A27DCB">
        <w:rPr>
          <w:rFonts w:ascii="Trebuchet MS" w:hAnsi="Trebuchet MS"/>
        </w:rPr>
        <w:t>perioadă</w:t>
      </w:r>
      <w:r w:rsidR="002F7801">
        <w:rPr>
          <w:rFonts w:ascii="Trebuchet MS" w:hAnsi="Trebuchet MS"/>
        </w:rPr>
        <w:t xml:space="preserve"> de desfășurare</w:t>
      </w:r>
      <w:r w:rsidR="007F0C5A">
        <w:rPr>
          <w:rFonts w:ascii="Trebuchet MS" w:hAnsi="Trebuchet MS"/>
        </w:rPr>
        <w:t xml:space="preserve"> </w:t>
      </w:r>
      <w:r w:rsidR="00A27DCB">
        <w:rPr>
          <w:rFonts w:ascii="Trebuchet MS" w:hAnsi="Trebuchet MS"/>
        </w:rPr>
        <w:t>după 1</w:t>
      </w:r>
      <w:r w:rsidR="00223B24">
        <w:rPr>
          <w:rFonts w:ascii="Trebuchet MS" w:hAnsi="Trebuchet MS"/>
        </w:rPr>
        <w:t>4</w:t>
      </w:r>
      <w:r w:rsidR="00A27DCB">
        <w:rPr>
          <w:rFonts w:ascii="Trebuchet MS" w:hAnsi="Trebuchet MS"/>
        </w:rPr>
        <w:t xml:space="preserve"> noiembrie 20</w:t>
      </w:r>
      <w:r w:rsidR="0076171A">
        <w:rPr>
          <w:rFonts w:ascii="Trebuchet MS" w:hAnsi="Trebuchet MS"/>
        </w:rPr>
        <w:t>2</w:t>
      </w:r>
      <w:r w:rsidR="00FE6535">
        <w:rPr>
          <w:rFonts w:ascii="Trebuchet MS" w:hAnsi="Trebuchet MS"/>
        </w:rPr>
        <w:t>1</w:t>
      </w:r>
      <w:r w:rsidR="00A27DCB">
        <w:rPr>
          <w:rFonts w:ascii="Trebuchet MS" w:hAnsi="Trebuchet MS"/>
        </w:rPr>
        <w:t xml:space="preserve">, data limită de depunere a </w:t>
      </w:r>
      <w:r w:rsidR="004D198E" w:rsidRPr="0078085E">
        <w:rPr>
          <w:rFonts w:ascii="Trebuchet MS" w:hAnsi="Trebuchet MS"/>
          <w:snapToGrid w:val="0"/>
        </w:rPr>
        <w:t>raportul</w:t>
      </w:r>
      <w:r w:rsidR="002E7885">
        <w:rPr>
          <w:rFonts w:ascii="Trebuchet MS" w:hAnsi="Trebuchet MS"/>
          <w:snapToGrid w:val="0"/>
        </w:rPr>
        <w:t>ui</w:t>
      </w:r>
      <w:r w:rsidR="004D198E" w:rsidRPr="0078085E">
        <w:rPr>
          <w:rFonts w:ascii="Trebuchet MS" w:hAnsi="Trebuchet MS"/>
          <w:snapToGrid w:val="0"/>
        </w:rPr>
        <w:t xml:space="preserve"> final de activitate și</w:t>
      </w:r>
      <w:r w:rsidR="002E7885">
        <w:rPr>
          <w:rFonts w:ascii="Trebuchet MS" w:hAnsi="Trebuchet MS"/>
          <w:snapToGrid w:val="0"/>
        </w:rPr>
        <w:t xml:space="preserve"> a</w:t>
      </w:r>
      <w:r w:rsidR="004D198E" w:rsidRPr="0078085E">
        <w:rPr>
          <w:rFonts w:ascii="Trebuchet MS" w:hAnsi="Trebuchet MS"/>
          <w:snapToGrid w:val="0"/>
        </w:rPr>
        <w:t xml:space="preserve"> raportul</w:t>
      </w:r>
      <w:r w:rsidR="002E7885">
        <w:rPr>
          <w:rFonts w:ascii="Trebuchet MS" w:hAnsi="Trebuchet MS"/>
          <w:snapToGrid w:val="0"/>
        </w:rPr>
        <w:t>ui</w:t>
      </w:r>
      <w:r w:rsidR="004D198E" w:rsidRPr="0078085E">
        <w:rPr>
          <w:rFonts w:ascii="Trebuchet MS" w:hAnsi="Trebuchet MS"/>
          <w:snapToGrid w:val="0"/>
        </w:rPr>
        <w:t xml:space="preserve"> financiar privind utilizarea sumei nerambursabile, împreună cu documentele justificative</w:t>
      </w:r>
      <w:r w:rsidR="004D198E">
        <w:rPr>
          <w:rFonts w:ascii="Trebuchet MS" w:hAnsi="Trebuchet MS"/>
          <w:snapToGrid w:val="0"/>
        </w:rPr>
        <w:t xml:space="preserve"> </w:t>
      </w:r>
      <w:r w:rsidR="00A27DCB">
        <w:rPr>
          <w:rFonts w:ascii="Trebuchet MS" w:hAnsi="Trebuchet MS"/>
        </w:rPr>
        <w:t>este 1</w:t>
      </w:r>
      <w:r w:rsidR="00223B24">
        <w:rPr>
          <w:rFonts w:ascii="Trebuchet MS" w:hAnsi="Trebuchet MS"/>
        </w:rPr>
        <w:t>4</w:t>
      </w:r>
      <w:r w:rsidR="00A27DCB">
        <w:rPr>
          <w:rFonts w:ascii="Trebuchet MS" w:hAnsi="Trebuchet MS"/>
        </w:rPr>
        <w:t xml:space="preserve"> decembrie 20</w:t>
      </w:r>
      <w:r w:rsidR="0076171A">
        <w:rPr>
          <w:rFonts w:ascii="Trebuchet MS" w:hAnsi="Trebuchet MS"/>
        </w:rPr>
        <w:t>2</w:t>
      </w:r>
      <w:r w:rsidR="00FE6535">
        <w:rPr>
          <w:rFonts w:ascii="Trebuchet MS" w:hAnsi="Trebuchet MS"/>
        </w:rPr>
        <w:t>1</w:t>
      </w:r>
      <w:r w:rsidR="00A27DCB">
        <w:rPr>
          <w:rFonts w:ascii="Trebuchet MS" w:hAnsi="Trebuchet MS"/>
        </w:rPr>
        <w:t xml:space="preserve">, sub sancțiunea </w:t>
      </w:r>
      <w:r w:rsidR="004D198E" w:rsidRPr="0078085E">
        <w:rPr>
          <w:rFonts w:ascii="Trebuchet MS" w:hAnsi="Trebuchet MS"/>
          <w:snapToGrid w:val="0"/>
        </w:rPr>
        <w:t>prevăzut</w:t>
      </w:r>
      <w:r w:rsidR="004D198E">
        <w:rPr>
          <w:rFonts w:ascii="Trebuchet MS" w:hAnsi="Trebuchet MS"/>
          <w:snapToGrid w:val="0"/>
        </w:rPr>
        <w:t>ă</w:t>
      </w:r>
      <w:r w:rsidR="004D198E" w:rsidRPr="0078085E">
        <w:rPr>
          <w:rFonts w:ascii="Trebuchet MS" w:hAnsi="Trebuchet MS"/>
          <w:snapToGrid w:val="0"/>
        </w:rPr>
        <w:t xml:space="preserve"> la pct. 6.3</w:t>
      </w:r>
      <w:r w:rsidR="00453399">
        <w:rPr>
          <w:rFonts w:ascii="Trebuchet MS" w:hAnsi="Trebuchet MS"/>
          <w:snapToGrid w:val="0"/>
        </w:rPr>
        <w:t>.</w:t>
      </w:r>
    </w:p>
    <w:p w:rsidR="00DB5F78" w:rsidRPr="0078085E" w:rsidRDefault="00CB0D9B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8</w:t>
      </w:r>
      <w:r w:rsidR="00893D61" w:rsidRPr="0078085E">
        <w:rPr>
          <w:rFonts w:ascii="Trebuchet MS" w:hAnsi="Trebuchet MS"/>
          <w:b/>
          <w:snapToGrid w:val="0"/>
        </w:rPr>
        <w:t xml:space="preserve">. </w:t>
      </w:r>
      <w:r w:rsidR="00DB5F78" w:rsidRPr="0078085E">
        <w:rPr>
          <w:rFonts w:ascii="Trebuchet MS" w:hAnsi="Trebuchet MS"/>
          <w:b/>
          <w:snapToGrid w:val="0"/>
        </w:rPr>
        <w:t xml:space="preserve">Angajarea răspunderii </w:t>
      </w:r>
    </w:p>
    <w:p w:rsidR="00893D61" w:rsidRPr="0078085E" w:rsidRDefault="00CB0D9B" w:rsidP="00E510DD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>.1.(1) Beneficiarul este singura persoană responsabilă pentru modul în care este utilizată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area nerambursabilă.</w:t>
      </w:r>
    </w:p>
    <w:p w:rsidR="00893D61" w:rsidRPr="0078085E" w:rsidRDefault="00893D61" w:rsidP="00E510DD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Răspunderea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atorului nu va fi în nici un fel angajată în cazul în care Beneficiarul va fi 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inut responsabil fa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de ter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 pentru orice prejudicii cauzate în derularea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nicio altă situa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care decurge dintr-o eventuală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sau inac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ilicită a Beneficiarului în legătură cu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acordată conform prezentului contract.</w:t>
      </w:r>
    </w:p>
    <w:p w:rsidR="00DB5F78" w:rsidRPr="0078085E" w:rsidRDefault="00CB0D9B" w:rsidP="00E510DD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DB5F78" w:rsidRPr="0078085E">
        <w:rPr>
          <w:rFonts w:ascii="Trebuchet MS" w:hAnsi="Trebuchet MS"/>
          <w:snapToGrid w:val="0"/>
        </w:rPr>
        <w:t>În situa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ia în care pe parcursul desfă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urării evenimentelor se aduc prejudicii de orice fel imaginii </w:t>
      </w:r>
      <w:r w:rsidR="00232445" w:rsidRPr="0078085E">
        <w:rPr>
          <w:rFonts w:ascii="Trebuchet MS" w:hAnsi="Trebuchet MS"/>
          <w:snapToGrid w:val="0"/>
        </w:rPr>
        <w:t xml:space="preserve">finanțatorului sau a </w:t>
      </w:r>
      <w:r w:rsidR="00DB5F78" w:rsidRPr="0078085E">
        <w:rPr>
          <w:rFonts w:ascii="Trebuchet MS" w:hAnsi="Trebuchet MS"/>
          <w:snapToGrid w:val="0"/>
        </w:rPr>
        <w:t>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, </w:t>
      </w:r>
      <w:r w:rsidR="00893D61" w:rsidRPr="0078085E">
        <w:rPr>
          <w:rFonts w:ascii="Trebuchet MS" w:hAnsi="Trebuchet MS"/>
          <w:snapToGrid w:val="0"/>
        </w:rPr>
        <w:t>Beneficiarul</w:t>
      </w:r>
      <w:r w:rsidR="00DB5F78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ării nerambursabile se obligă să aducă, în termen de maxim 5 zile de la încheierea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</w:t>
      </w:r>
      <w:r w:rsidR="008C5FD9" w:rsidRPr="0078085E">
        <w:rPr>
          <w:rFonts w:ascii="Trebuchet MS" w:hAnsi="Trebuchet MS"/>
          <w:snapToGrid w:val="0"/>
        </w:rPr>
        <w:t>/ acțiunii</w:t>
      </w:r>
      <w:r w:rsidR="00DB5F78" w:rsidRPr="0078085E">
        <w:rPr>
          <w:rFonts w:ascii="Trebuchet MS" w:hAnsi="Trebuchet MS"/>
          <w:snapToGrid w:val="0"/>
        </w:rPr>
        <w:t xml:space="preserve">, remedii 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>i dezmin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 xml:space="preserve">iri publice. </w:t>
      </w:r>
    </w:p>
    <w:p w:rsidR="00893D61" w:rsidRPr="0078085E" w:rsidRDefault="00CB0D9B" w:rsidP="00E510DD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.3. (1) </w:t>
      </w:r>
      <w:r w:rsidR="00DB5F78" w:rsidRPr="0078085E">
        <w:rPr>
          <w:rFonts w:ascii="Trebuchet MS" w:hAnsi="Trebuchet MS"/>
          <w:snapToGrid w:val="0"/>
        </w:rPr>
        <w:t>Pentru neexecutare să executare</w:t>
      </w:r>
      <w:r w:rsidR="00893D61" w:rsidRPr="0078085E">
        <w:rPr>
          <w:rFonts w:ascii="Trebuchet MS" w:hAnsi="Trebuchet MS"/>
          <w:snapToGrid w:val="0"/>
        </w:rPr>
        <w:t>a</w:t>
      </w:r>
      <w:r w:rsidR="00DB5F78" w:rsidRPr="0078085E">
        <w:rPr>
          <w:rFonts w:ascii="Trebuchet MS" w:hAnsi="Trebuchet MS"/>
          <w:snapToGrid w:val="0"/>
        </w:rPr>
        <w:t xml:space="preserve"> necorespunzătoare, or</w:t>
      </w:r>
      <w:r w:rsidR="00D72F20" w:rsidRPr="0078085E">
        <w:rPr>
          <w:rFonts w:ascii="Trebuchet MS" w:hAnsi="Trebuchet MS"/>
          <w:snapToGrid w:val="0"/>
        </w:rPr>
        <w:t>i cu rea-credin</w:t>
      </w:r>
      <w:r w:rsidR="00AD542B" w:rsidRPr="0078085E">
        <w:rPr>
          <w:rFonts w:ascii="Trebuchet MS" w:hAnsi="Trebuchet MS"/>
          <w:snapToGrid w:val="0"/>
        </w:rPr>
        <w:t>ț</w:t>
      </w:r>
      <w:r w:rsidR="00D72F20" w:rsidRPr="0078085E">
        <w:rPr>
          <w:rFonts w:ascii="Trebuchet MS" w:hAnsi="Trebuchet MS"/>
          <w:snapToGrid w:val="0"/>
        </w:rPr>
        <w:t xml:space="preserve">ă a clauzelor </w:t>
      </w:r>
      <w:r w:rsidR="00DB5F78" w:rsidRPr="0078085E">
        <w:rPr>
          <w:rFonts w:ascii="Trebuchet MS" w:hAnsi="Trebuchet MS"/>
          <w:snapToGrid w:val="0"/>
        </w:rPr>
        <w:t>contractului de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are nerambursabilă, referitoare la asigurarea vizibilită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 în cadrul ac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iunii/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 care constituie obiectul contractului,</w:t>
      </w:r>
      <w:r w:rsidR="00893D61" w:rsidRPr="0078085E">
        <w:rPr>
          <w:rFonts w:ascii="Trebuchet MS" w:hAnsi="Trebuchet MS"/>
          <w:snapToGrid w:val="0"/>
        </w:rPr>
        <w:t xml:space="preserve"> Beneficiarul</w:t>
      </w:r>
      <w:r w:rsidR="00DB5F78" w:rsidRPr="0078085E">
        <w:rPr>
          <w:rFonts w:ascii="Trebuchet MS" w:hAnsi="Trebuchet MS"/>
          <w:snapToGrid w:val="0"/>
        </w:rPr>
        <w:t xml:space="preserve"> datorează daune-interese autorită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publice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ene. Diferendele apărute se rezolvă pe cale amiabilă</w:t>
      </w:r>
      <w:r w:rsidR="00893D61" w:rsidRPr="0078085E">
        <w:rPr>
          <w:rFonts w:ascii="Trebuchet MS" w:hAnsi="Trebuchet MS"/>
          <w:snapToGrid w:val="0"/>
        </w:rPr>
        <w:t xml:space="preserve">. </w:t>
      </w:r>
    </w:p>
    <w:p w:rsidR="00DB5F78" w:rsidRDefault="00893D61" w:rsidP="00E510DD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</w:t>
      </w:r>
      <w:r w:rsidR="00DB5F78" w:rsidRPr="0078085E">
        <w:rPr>
          <w:rFonts w:ascii="Trebuchet MS" w:hAnsi="Trebuchet MS"/>
          <w:snapToGrid w:val="0"/>
        </w:rPr>
        <w:t xml:space="preserve"> În măsura în care rezolvarea nu va putea fi făcută pe cale amiabilă, diferendele</w:t>
      </w:r>
      <w:r w:rsidR="00D72F20" w:rsidRPr="0078085E">
        <w:rPr>
          <w:rFonts w:ascii="Trebuchet MS" w:hAnsi="Trebuchet MS"/>
          <w:snapToGrid w:val="0"/>
        </w:rPr>
        <w:t xml:space="preserve"> vor fi </w:t>
      </w:r>
      <w:r w:rsidR="00DB5F78" w:rsidRPr="0078085E">
        <w:rPr>
          <w:rFonts w:ascii="Trebuchet MS" w:hAnsi="Trebuchet MS"/>
          <w:snapToGrid w:val="0"/>
        </w:rPr>
        <w:t>solu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iona</w:t>
      </w:r>
      <w:r w:rsidR="000E4A0E">
        <w:rPr>
          <w:rFonts w:ascii="Trebuchet MS" w:hAnsi="Trebuchet MS"/>
          <w:snapToGrid w:val="0"/>
        </w:rPr>
        <w:t>te de către</w:t>
      </w:r>
      <w:r w:rsidR="00DB5F78" w:rsidRPr="0078085E">
        <w:rPr>
          <w:rFonts w:ascii="Trebuchet MS" w:hAnsi="Trebuchet MS"/>
          <w:snapToGrid w:val="0"/>
        </w:rPr>
        <w:t xml:space="preserve"> instan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 judecătore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ti competente </w:t>
      </w:r>
      <w:r w:rsidRPr="0078085E">
        <w:rPr>
          <w:rFonts w:ascii="Trebuchet MS" w:hAnsi="Trebuchet MS"/>
          <w:snapToGrid w:val="0"/>
        </w:rPr>
        <w:t>din România.</w:t>
      </w:r>
    </w:p>
    <w:p w:rsidR="00B0633A" w:rsidRPr="0078085E" w:rsidRDefault="00CB0D9B" w:rsidP="00E510DD">
      <w:pPr>
        <w:tabs>
          <w:tab w:val="left" w:pos="3165"/>
        </w:tabs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9</w:t>
      </w:r>
      <w:r w:rsidR="00893D61" w:rsidRPr="0078085E">
        <w:rPr>
          <w:rFonts w:ascii="Trebuchet MS" w:hAnsi="Trebuchet MS"/>
          <w:b/>
          <w:snapToGrid w:val="0"/>
        </w:rPr>
        <w:t>.</w:t>
      </w:r>
      <w:r w:rsidR="00DB5F78" w:rsidRPr="0078085E">
        <w:rPr>
          <w:rFonts w:ascii="Trebuchet MS" w:hAnsi="Trebuchet MS"/>
          <w:b/>
          <w:snapToGrid w:val="0"/>
        </w:rPr>
        <w:t xml:space="preserve"> For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DB5F78" w:rsidRPr="0078085E">
        <w:rPr>
          <w:rFonts w:ascii="Trebuchet MS" w:hAnsi="Trebuchet MS"/>
          <w:b/>
          <w:snapToGrid w:val="0"/>
        </w:rPr>
        <w:t>a majoră</w:t>
      </w:r>
    </w:p>
    <w:p w:rsidR="00577828" w:rsidRPr="0078085E" w:rsidRDefault="00CB0D9B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Este exonerată de răspundere pentru neexecutare sau executare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ce-i revin partea care a fost împiedicată de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unui caz de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majoră.</w:t>
      </w:r>
    </w:p>
    <w:p w:rsidR="00577828" w:rsidRPr="0078085E" w:rsidRDefault="00CB0D9B" w:rsidP="00E510DD">
      <w:pPr>
        <w:tabs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Este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ă majoră evenimentul absolut imprevizibil, imposibil de împiedicat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independent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ilor, care le opre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te să-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execute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ce le revin potrivit prezentului contract.</w:t>
      </w:r>
    </w:p>
    <w:p w:rsidR="00577828" w:rsidRDefault="00CB0D9B" w:rsidP="00E510DD">
      <w:pPr>
        <w:tabs>
          <w:tab w:val="left" w:pos="2310"/>
          <w:tab w:val="left" w:pos="2640"/>
        </w:tabs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>.3.</w:t>
      </w:r>
      <w:r w:rsidR="00D72F20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majore trebuie comunicată de partea care o invocă în termen de două zile calendaristice de la data apari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iei acesteia.</w:t>
      </w:r>
    </w:p>
    <w:p w:rsidR="00F46B8F" w:rsidRPr="00F46B8F" w:rsidRDefault="00893D61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F46B8F">
        <w:rPr>
          <w:rFonts w:ascii="Trebuchet MS" w:hAnsi="Trebuchet MS"/>
          <w:b/>
          <w:snapToGrid w:val="0"/>
        </w:rPr>
        <w:t>1</w:t>
      </w:r>
      <w:r w:rsidR="00CB0D9B" w:rsidRPr="00F46B8F">
        <w:rPr>
          <w:rFonts w:ascii="Trebuchet MS" w:hAnsi="Trebuchet MS"/>
          <w:b/>
          <w:snapToGrid w:val="0"/>
        </w:rPr>
        <w:t>0</w:t>
      </w:r>
      <w:r w:rsidRPr="00F46B8F">
        <w:rPr>
          <w:rFonts w:ascii="Trebuchet MS" w:hAnsi="Trebuchet MS"/>
          <w:b/>
          <w:snapToGrid w:val="0"/>
        </w:rPr>
        <w:t>. Dispozi</w:t>
      </w:r>
      <w:r w:rsidR="00AD542B" w:rsidRPr="00F46B8F">
        <w:rPr>
          <w:rFonts w:ascii="Trebuchet MS" w:hAnsi="Trebuchet MS"/>
          <w:b/>
          <w:snapToGrid w:val="0"/>
        </w:rPr>
        <w:t>ț</w:t>
      </w:r>
      <w:r w:rsidRPr="00F46B8F">
        <w:rPr>
          <w:rFonts w:ascii="Trebuchet MS" w:hAnsi="Trebuchet MS"/>
          <w:b/>
          <w:snapToGrid w:val="0"/>
        </w:rPr>
        <w:t>ii finale</w:t>
      </w:r>
    </w:p>
    <w:p w:rsidR="00F46B8F" w:rsidRPr="00F46B8F" w:rsidRDefault="00F46B8F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lang w:eastAsia="ro-RO"/>
        </w:rPr>
      </w:pPr>
      <w:r w:rsidRPr="00F46B8F">
        <w:rPr>
          <w:rFonts w:ascii="Trebuchet MS" w:hAnsi="Trebuchet MS"/>
          <w:b/>
          <w:snapToGrid w:val="0"/>
        </w:rPr>
        <w:lastRenderedPageBreak/>
        <w:t>10.</w:t>
      </w:r>
      <w:r w:rsidRPr="00F46B8F">
        <w:rPr>
          <w:rFonts w:ascii="Trebuchet MS" w:hAnsi="Trebuchet MS"/>
          <w:lang w:eastAsia="ro-RO"/>
        </w:rPr>
        <w:t xml:space="preserve">1. Regimul de gestionare a sumelor repartizate de </w:t>
      </w:r>
      <w:proofErr w:type="spellStart"/>
      <w:r w:rsidRPr="00F46B8F">
        <w:rPr>
          <w:rFonts w:ascii="Trebuchet MS" w:hAnsi="Trebuchet MS"/>
          <w:lang w:eastAsia="ro-RO"/>
        </w:rPr>
        <w:t>instituţia</w:t>
      </w:r>
      <w:proofErr w:type="spellEnd"/>
      <w:r w:rsidRPr="00F46B8F">
        <w:rPr>
          <w:rFonts w:ascii="Trebuchet MS" w:hAnsi="Trebuchet MS"/>
          <w:lang w:eastAsia="ro-RO"/>
        </w:rPr>
        <w:t xml:space="preserve"> </w:t>
      </w:r>
      <w:proofErr w:type="spellStart"/>
      <w:r w:rsidRPr="00F46B8F">
        <w:rPr>
          <w:rFonts w:ascii="Trebuchet MS" w:hAnsi="Trebuchet MS"/>
          <w:lang w:eastAsia="ro-RO"/>
        </w:rPr>
        <w:t>finanţatoare</w:t>
      </w:r>
      <w:proofErr w:type="spellEnd"/>
      <w:r w:rsidRPr="00F46B8F">
        <w:rPr>
          <w:rFonts w:ascii="Trebuchet MS" w:hAnsi="Trebuchet MS"/>
          <w:lang w:eastAsia="ro-RO"/>
        </w:rPr>
        <w:t xml:space="preserve"> </w:t>
      </w:r>
      <w:proofErr w:type="spellStart"/>
      <w:r w:rsidRPr="00F46B8F">
        <w:rPr>
          <w:rFonts w:ascii="Trebuchet MS" w:hAnsi="Trebuchet MS"/>
          <w:lang w:eastAsia="ro-RO"/>
        </w:rPr>
        <w:t>şi</w:t>
      </w:r>
      <w:proofErr w:type="spellEnd"/>
      <w:r w:rsidRPr="00F46B8F">
        <w:rPr>
          <w:rFonts w:ascii="Trebuchet MS" w:hAnsi="Trebuchet MS"/>
          <w:lang w:eastAsia="ro-RO"/>
        </w:rPr>
        <w:t xml:space="preserve"> controlul financiar se realizează în </w:t>
      </w:r>
      <w:proofErr w:type="spellStart"/>
      <w:r w:rsidRPr="00F46B8F">
        <w:rPr>
          <w:rFonts w:ascii="Trebuchet MS" w:hAnsi="Trebuchet MS"/>
          <w:lang w:eastAsia="ro-RO"/>
        </w:rPr>
        <w:t>condiţiile</w:t>
      </w:r>
      <w:proofErr w:type="spellEnd"/>
      <w:r w:rsidRPr="00F46B8F">
        <w:rPr>
          <w:rFonts w:ascii="Trebuchet MS" w:hAnsi="Trebuchet MS"/>
          <w:lang w:eastAsia="ro-RO"/>
        </w:rPr>
        <w:t xml:space="preserve"> legii. Angajarea, lichidarea, </w:t>
      </w:r>
      <w:proofErr w:type="spellStart"/>
      <w:r w:rsidRPr="00F46B8F">
        <w:rPr>
          <w:rFonts w:ascii="Trebuchet MS" w:hAnsi="Trebuchet MS"/>
          <w:lang w:eastAsia="ro-RO"/>
        </w:rPr>
        <w:t>ordonanţarea</w:t>
      </w:r>
      <w:proofErr w:type="spellEnd"/>
      <w:r w:rsidRPr="00F46B8F">
        <w:rPr>
          <w:rFonts w:ascii="Trebuchet MS" w:hAnsi="Trebuchet MS"/>
          <w:lang w:eastAsia="ro-RO"/>
        </w:rPr>
        <w:t xml:space="preserve"> </w:t>
      </w:r>
      <w:proofErr w:type="spellStart"/>
      <w:r w:rsidRPr="00F46B8F">
        <w:rPr>
          <w:rFonts w:ascii="Trebuchet MS" w:hAnsi="Trebuchet MS"/>
          <w:lang w:eastAsia="ro-RO"/>
        </w:rPr>
        <w:t>şi</w:t>
      </w:r>
      <w:proofErr w:type="spellEnd"/>
      <w:r w:rsidRPr="00F46B8F">
        <w:rPr>
          <w:rFonts w:ascii="Trebuchet MS" w:hAnsi="Trebuchet MS"/>
          <w:lang w:eastAsia="ro-RO"/>
        </w:rPr>
        <w:t xml:space="preserve"> plata cheltuielilor efectuate de structura sportivă în baza prezentului contract se fac potrivit normelor privind </w:t>
      </w:r>
      <w:proofErr w:type="spellStart"/>
      <w:r w:rsidRPr="00F46B8F">
        <w:rPr>
          <w:rFonts w:ascii="Trebuchet MS" w:hAnsi="Trebuchet MS"/>
          <w:lang w:eastAsia="ro-RO"/>
        </w:rPr>
        <w:t>finanţele</w:t>
      </w:r>
      <w:proofErr w:type="spellEnd"/>
      <w:r w:rsidRPr="00F46B8F">
        <w:rPr>
          <w:rFonts w:ascii="Trebuchet MS" w:hAnsi="Trebuchet MS"/>
          <w:lang w:eastAsia="ro-RO"/>
        </w:rPr>
        <w:t xml:space="preserve"> publice.</w:t>
      </w:r>
    </w:p>
    <w:p w:rsidR="00577828" w:rsidRPr="00F46B8F" w:rsidRDefault="00893D61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F46B8F">
        <w:rPr>
          <w:rFonts w:ascii="Trebuchet MS" w:hAnsi="Trebuchet MS"/>
          <w:snapToGrid w:val="0"/>
        </w:rPr>
        <w:t>1</w:t>
      </w:r>
      <w:r w:rsidR="00CB0D9B" w:rsidRPr="00F46B8F">
        <w:rPr>
          <w:rFonts w:ascii="Trebuchet MS" w:hAnsi="Trebuchet MS"/>
          <w:snapToGrid w:val="0"/>
        </w:rPr>
        <w:t>0</w:t>
      </w:r>
      <w:r w:rsidRPr="00F46B8F">
        <w:rPr>
          <w:rFonts w:ascii="Trebuchet MS" w:hAnsi="Trebuchet MS"/>
          <w:snapToGrid w:val="0"/>
        </w:rPr>
        <w:t>.</w:t>
      </w:r>
      <w:r w:rsidR="00F46B8F">
        <w:rPr>
          <w:rFonts w:ascii="Trebuchet MS" w:hAnsi="Trebuchet MS"/>
          <w:snapToGrid w:val="0"/>
        </w:rPr>
        <w:t>2</w:t>
      </w:r>
      <w:r w:rsidRPr="00F46B8F">
        <w:rPr>
          <w:rFonts w:ascii="Trebuchet MS" w:hAnsi="Trebuchet MS"/>
          <w:snapToGrid w:val="0"/>
        </w:rPr>
        <w:t xml:space="preserve">. </w:t>
      </w:r>
      <w:r w:rsidR="00577828" w:rsidRPr="00F46B8F">
        <w:rPr>
          <w:rFonts w:ascii="Trebuchet MS" w:hAnsi="Trebuchet MS"/>
          <w:snapToGrid w:val="0"/>
        </w:rPr>
        <w:t>Comunicările între păr</w:t>
      </w:r>
      <w:r w:rsidR="00AD542B" w:rsidRPr="00F46B8F">
        <w:rPr>
          <w:rFonts w:ascii="Trebuchet MS" w:hAnsi="Trebuchet MS"/>
          <w:snapToGrid w:val="0"/>
        </w:rPr>
        <w:t>ț</w:t>
      </w:r>
      <w:r w:rsidR="00577828" w:rsidRPr="00F46B8F">
        <w:rPr>
          <w:rFonts w:ascii="Trebuchet MS" w:hAnsi="Trebuchet MS"/>
          <w:snapToGrid w:val="0"/>
        </w:rPr>
        <w:t>i în legătură cu executarea prezentului contract vor fi făcute numai în scris.</w:t>
      </w:r>
    </w:p>
    <w:p w:rsidR="00577828" w:rsidRPr="0078085E" w:rsidRDefault="00893D61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F46B8F">
        <w:rPr>
          <w:rFonts w:ascii="Trebuchet MS" w:hAnsi="Trebuchet MS"/>
          <w:snapToGrid w:val="0"/>
        </w:rPr>
        <w:t>1</w:t>
      </w:r>
      <w:r w:rsidR="00CB0D9B" w:rsidRPr="00F46B8F">
        <w:rPr>
          <w:rFonts w:ascii="Trebuchet MS" w:hAnsi="Trebuchet MS"/>
          <w:snapToGrid w:val="0"/>
        </w:rPr>
        <w:t>0</w:t>
      </w:r>
      <w:r w:rsidRPr="00F46B8F">
        <w:rPr>
          <w:rFonts w:ascii="Trebuchet MS" w:hAnsi="Trebuchet MS"/>
          <w:snapToGrid w:val="0"/>
        </w:rPr>
        <w:t>.</w:t>
      </w:r>
      <w:r w:rsidR="00F46B8F">
        <w:rPr>
          <w:rFonts w:ascii="Trebuchet MS" w:hAnsi="Trebuchet MS"/>
          <w:snapToGrid w:val="0"/>
        </w:rPr>
        <w:t>3</w:t>
      </w:r>
      <w:r w:rsidRPr="00F46B8F">
        <w:rPr>
          <w:rFonts w:ascii="Trebuchet MS" w:hAnsi="Trebuchet MS"/>
          <w:snapToGrid w:val="0"/>
        </w:rPr>
        <w:t xml:space="preserve">. </w:t>
      </w:r>
      <w:r w:rsidR="00577828" w:rsidRPr="00F46B8F">
        <w:rPr>
          <w:rFonts w:ascii="Trebuchet MS" w:hAnsi="Trebuchet MS"/>
          <w:snapToGrid w:val="0"/>
        </w:rPr>
        <w:t>Prezentul contract constituie titlu executoriu pentru satisfacerea crean</w:t>
      </w:r>
      <w:r w:rsidR="00AD542B" w:rsidRPr="00F46B8F">
        <w:rPr>
          <w:rFonts w:ascii="Trebuchet MS" w:hAnsi="Trebuchet MS"/>
          <w:snapToGrid w:val="0"/>
        </w:rPr>
        <w:t>ț</w:t>
      </w:r>
      <w:r w:rsidR="00577828" w:rsidRPr="00F46B8F">
        <w:rPr>
          <w:rFonts w:ascii="Trebuchet MS" w:hAnsi="Trebuchet MS"/>
          <w:snapToGrid w:val="0"/>
        </w:rPr>
        <w:t>elor</w:t>
      </w:r>
      <w:r w:rsidR="00577828" w:rsidRPr="0078085E">
        <w:rPr>
          <w:rFonts w:ascii="Trebuchet MS" w:hAnsi="Trebuchet MS"/>
          <w:snapToGrid w:val="0"/>
        </w:rPr>
        <w:t xml:space="preserve"> rezultate în urma rezilierii.</w:t>
      </w:r>
    </w:p>
    <w:p w:rsidR="00577828" w:rsidRPr="0078085E" w:rsidRDefault="00893D61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>.</w:t>
      </w:r>
      <w:r w:rsidR="00F46B8F">
        <w:rPr>
          <w:rFonts w:ascii="Trebuchet MS" w:hAnsi="Trebuchet MS"/>
          <w:snapToGrid w:val="0"/>
        </w:rPr>
        <w:t>4</w:t>
      </w:r>
      <w:r w:rsidRPr="0078085E">
        <w:rPr>
          <w:rFonts w:ascii="Trebuchet MS" w:hAnsi="Trebuchet MS"/>
          <w:snapToGrid w:val="0"/>
        </w:rPr>
        <w:t xml:space="preserve">. </w:t>
      </w:r>
      <w:r w:rsidR="00577828" w:rsidRPr="0078085E">
        <w:rPr>
          <w:rFonts w:ascii="Trebuchet MS" w:hAnsi="Trebuchet MS"/>
          <w:snapToGrid w:val="0"/>
        </w:rPr>
        <w:t>Clauzele prezentului contract se interpretează potrivit prevederilor Codului civil.</w:t>
      </w:r>
    </w:p>
    <w:p w:rsidR="00577828" w:rsidRPr="0078085E" w:rsidRDefault="00893D61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>.</w:t>
      </w:r>
      <w:r w:rsidR="00F46B8F">
        <w:rPr>
          <w:rFonts w:ascii="Trebuchet MS" w:hAnsi="Trebuchet MS"/>
          <w:snapToGrid w:val="0"/>
        </w:rPr>
        <w:t>5</w:t>
      </w:r>
      <w:r w:rsidRPr="0078085E">
        <w:rPr>
          <w:rFonts w:ascii="Trebuchet MS" w:hAnsi="Trebuchet MS"/>
          <w:snapToGrid w:val="0"/>
        </w:rPr>
        <w:t xml:space="preserve">. </w:t>
      </w:r>
      <w:r w:rsidR="00577828" w:rsidRPr="0078085E">
        <w:rPr>
          <w:rFonts w:ascii="Trebuchet MS" w:hAnsi="Trebuchet MS"/>
          <w:snapToGrid w:val="0"/>
        </w:rPr>
        <w:t>Eventualele litigii dintre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pe cale amiabilă. În cazul nerezolvării pe cale amiabilă, litigiile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de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competente, potrivit legii.</w:t>
      </w:r>
    </w:p>
    <w:p w:rsidR="00E626EC" w:rsidRPr="0078085E" w:rsidRDefault="00893D61" w:rsidP="00E510DD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>.</w:t>
      </w:r>
      <w:r w:rsidR="00F46B8F">
        <w:rPr>
          <w:rFonts w:ascii="Trebuchet MS" w:hAnsi="Trebuchet MS"/>
          <w:snapToGrid w:val="0"/>
        </w:rPr>
        <w:t>6</w:t>
      </w:r>
      <w:r w:rsidRPr="0078085E">
        <w:rPr>
          <w:rFonts w:ascii="Trebuchet MS" w:hAnsi="Trebuchet MS"/>
          <w:snapToGrid w:val="0"/>
        </w:rPr>
        <w:t xml:space="preserve">. </w:t>
      </w:r>
      <w:r w:rsidR="00577828" w:rsidRPr="0078085E">
        <w:rPr>
          <w:rFonts w:ascii="Trebuchet MS" w:hAnsi="Trebuchet MS"/>
          <w:snapToGrid w:val="0"/>
        </w:rPr>
        <w:t xml:space="preserve">Prezentul contract a fost încheiat în </w:t>
      </w:r>
      <w:r w:rsidR="00F46B8F">
        <w:rPr>
          <w:rFonts w:ascii="Trebuchet MS" w:hAnsi="Trebuchet MS"/>
          <w:snapToGrid w:val="0"/>
        </w:rPr>
        <w:t>trei</w:t>
      </w:r>
      <w:r w:rsidR="00577828" w:rsidRPr="0078085E">
        <w:rPr>
          <w:rFonts w:ascii="Trebuchet MS" w:hAnsi="Trebuchet MS"/>
          <w:snapToGrid w:val="0"/>
        </w:rPr>
        <w:t xml:space="preserve"> exemplare având aceea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ă juridică, dintre care </w:t>
      </w:r>
      <w:r w:rsidR="003A6D9F">
        <w:rPr>
          <w:rFonts w:ascii="Trebuchet MS" w:hAnsi="Trebuchet MS"/>
          <w:snapToGrid w:val="0"/>
        </w:rPr>
        <w:t>două</w:t>
      </w:r>
      <w:r w:rsidR="00577828" w:rsidRPr="0078085E">
        <w:rPr>
          <w:rFonts w:ascii="Trebuchet MS" w:hAnsi="Trebuchet MS"/>
          <w:snapToGrid w:val="0"/>
        </w:rPr>
        <w:t xml:space="preserve"> exemplar</w:t>
      </w:r>
      <w:r w:rsidR="003A6D9F">
        <w:rPr>
          <w:rFonts w:ascii="Trebuchet MS" w:hAnsi="Trebuchet MS"/>
          <w:snapToGrid w:val="0"/>
        </w:rPr>
        <w:t>e</w:t>
      </w:r>
      <w:r w:rsidR="00577828" w:rsidRPr="0078085E">
        <w:rPr>
          <w:rFonts w:ascii="Trebuchet MS" w:hAnsi="Trebuchet MS"/>
          <w:snapToGrid w:val="0"/>
        </w:rPr>
        <w:t xml:space="preserve"> pentru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ator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unul pentru beneficiar.</w:t>
      </w:r>
    </w:p>
    <w:p w:rsidR="00193554" w:rsidRPr="0078085E" w:rsidRDefault="00193554" w:rsidP="00E510DD">
      <w:pPr>
        <w:tabs>
          <w:tab w:val="left" w:pos="8220"/>
        </w:tabs>
        <w:spacing w:before="80" w:after="80" w:line="264" w:lineRule="auto"/>
        <w:ind w:left="567" w:right="-60"/>
        <w:rPr>
          <w:rFonts w:ascii="Trebuchet MS" w:hAnsi="Trebuchet MS"/>
          <w:snapToGrid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65"/>
        <w:gridCol w:w="4523"/>
      </w:tblGrid>
      <w:tr w:rsidR="00A63E9F" w:rsidRPr="0078085E" w:rsidTr="00A63E9F">
        <w:tc>
          <w:tcPr>
            <w:tcW w:w="4785" w:type="dxa"/>
            <w:shd w:val="clear" w:color="auto" w:fill="auto"/>
          </w:tcPr>
          <w:p w:rsidR="00836212" w:rsidRPr="0078085E" w:rsidRDefault="00836212" w:rsidP="00E510DD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Finan</w:t>
            </w:r>
            <w:r w:rsidR="00AD542B" w:rsidRPr="0078085E">
              <w:rPr>
                <w:rFonts w:ascii="Trebuchet MS" w:hAnsi="Trebuchet MS"/>
                <w:b/>
                <w:snapToGrid w:val="0"/>
              </w:rPr>
              <w:t>ț</w:t>
            </w:r>
            <w:r w:rsidRPr="0078085E">
              <w:rPr>
                <w:rFonts w:ascii="Trebuchet MS" w:hAnsi="Trebuchet MS"/>
                <w:b/>
                <w:snapToGrid w:val="0"/>
              </w:rPr>
              <w:t>ator,</w:t>
            </w:r>
          </w:p>
          <w:p w:rsidR="00836212" w:rsidRPr="0078085E" w:rsidRDefault="00836212" w:rsidP="00E510DD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Consiliul Jude</w:t>
            </w:r>
            <w:r w:rsidR="00AD542B" w:rsidRPr="0078085E">
              <w:rPr>
                <w:rFonts w:ascii="Trebuchet MS" w:hAnsi="Trebuchet MS"/>
                <w:snapToGrid w:val="0"/>
              </w:rPr>
              <w:t>ț</w:t>
            </w:r>
            <w:r w:rsidRPr="0078085E">
              <w:rPr>
                <w:rFonts w:ascii="Trebuchet MS" w:hAnsi="Trebuchet MS"/>
                <w:snapToGrid w:val="0"/>
              </w:rPr>
              <w:t>ean Mure</w:t>
            </w:r>
            <w:r w:rsidR="00AD542B" w:rsidRPr="0078085E">
              <w:rPr>
                <w:rFonts w:ascii="Trebuchet MS" w:hAnsi="Trebuchet MS"/>
                <w:snapToGrid w:val="0"/>
              </w:rPr>
              <w:t>ș</w:t>
            </w:r>
          </w:p>
          <w:p w:rsidR="00836212" w:rsidRPr="0078085E" w:rsidRDefault="00836212" w:rsidP="00E510DD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Pre</w:t>
            </w:r>
            <w:r w:rsidR="00AD542B" w:rsidRPr="0078085E">
              <w:rPr>
                <w:rFonts w:ascii="Trebuchet MS" w:hAnsi="Trebuchet MS"/>
                <w:b/>
                <w:snapToGrid w:val="0"/>
              </w:rPr>
              <w:t>ș</w:t>
            </w:r>
            <w:r w:rsidRPr="0078085E">
              <w:rPr>
                <w:rFonts w:ascii="Trebuchet MS" w:hAnsi="Trebuchet MS"/>
                <w:b/>
                <w:snapToGrid w:val="0"/>
              </w:rPr>
              <w:t>edinte</w:t>
            </w:r>
          </w:p>
          <w:p w:rsidR="00836212" w:rsidRPr="00757576" w:rsidRDefault="00836212" w:rsidP="00E510DD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color w:val="FFFFFF" w:themeColor="background1"/>
              </w:rPr>
            </w:pPr>
            <w:r w:rsidRPr="00757576">
              <w:rPr>
                <w:rFonts w:ascii="Trebuchet MS" w:hAnsi="Trebuchet MS"/>
                <w:color w:val="FFFFFF" w:themeColor="background1"/>
              </w:rPr>
              <w:t>Péter Ferenc</w:t>
            </w:r>
          </w:p>
          <w:p w:rsidR="003E60E2" w:rsidRPr="0078085E" w:rsidRDefault="003E60E2" w:rsidP="00E510DD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</w:rPr>
            </w:pPr>
          </w:p>
          <w:p w:rsidR="00E13566" w:rsidRPr="0078085E" w:rsidRDefault="00E13566" w:rsidP="00E510DD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</w:p>
        </w:tc>
        <w:tc>
          <w:tcPr>
            <w:tcW w:w="4786" w:type="dxa"/>
            <w:shd w:val="clear" w:color="auto" w:fill="auto"/>
          </w:tcPr>
          <w:p w:rsidR="00836212" w:rsidRPr="0078085E" w:rsidRDefault="00836212" w:rsidP="00E510DD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Beneficiar</w:t>
            </w:r>
          </w:p>
          <w:p w:rsidR="00836212" w:rsidRPr="0078085E" w:rsidRDefault="00E13566" w:rsidP="00E510DD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Pre</w:t>
            </w:r>
            <w:r w:rsidR="00AD542B" w:rsidRPr="0078085E">
              <w:rPr>
                <w:rFonts w:ascii="Trebuchet MS" w:hAnsi="Trebuchet MS"/>
                <w:snapToGrid w:val="0"/>
              </w:rPr>
              <w:t>ș</w:t>
            </w:r>
            <w:r w:rsidRPr="0078085E">
              <w:rPr>
                <w:rFonts w:ascii="Trebuchet MS" w:hAnsi="Trebuchet MS"/>
                <w:snapToGrid w:val="0"/>
              </w:rPr>
              <w:t>edinte/Coordonator</w:t>
            </w:r>
          </w:p>
          <w:p w:rsidR="00E13566" w:rsidRPr="0078085E" w:rsidRDefault="00E13566" w:rsidP="00E510DD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program/proiect/ac</w:t>
            </w:r>
            <w:r w:rsidR="00AD542B" w:rsidRPr="0078085E">
              <w:rPr>
                <w:rFonts w:ascii="Trebuchet MS" w:hAnsi="Trebuchet MS"/>
                <w:snapToGrid w:val="0"/>
              </w:rPr>
              <w:t>ț</w:t>
            </w:r>
            <w:r w:rsidRPr="0078085E">
              <w:rPr>
                <w:rFonts w:ascii="Trebuchet MS" w:hAnsi="Trebuchet MS"/>
                <w:snapToGrid w:val="0"/>
              </w:rPr>
              <w:t>iune</w:t>
            </w:r>
          </w:p>
        </w:tc>
      </w:tr>
      <w:tr w:rsidR="00E13566" w:rsidRPr="0078085E" w:rsidTr="00A63E9F">
        <w:tc>
          <w:tcPr>
            <w:tcW w:w="4785" w:type="dxa"/>
            <w:shd w:val="clear" w:color="auto" w:fill="auto"/>
          </w:tcPr>
          <w:p w:rsidR="00E510DD" w:rsidRDefault="00E510DD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  <w:p w:rsidR="00757576" w:rsidRDefault="00757576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  <w:p w:rsidR="00757576" w:rsidRDefault="00757576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  <w:p w:rsidR="00E13566" w:rsidRPr="0078085E" w:rsidRDefault="00E13566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Secretar</w:t>
            </w:r>
            <w:r w:rsidR="00301702">
              <w:rPr>
                <w:rFonts w:ascii="Trebuchet MS" w:hAnsi="Trebuchet MS"/>
                <w:b/>
                <w:snapToGrid w:val="0"/>
              </w:rPr>
              <w:t xml:space="preserve"> General</w:t>
            </w:r>
          </w:p>
          <w:p w:rsidR="00E13566" w:rsidRPr="0078085E" w:rsidRDefault="00E13566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Paul Cosma</w:t>
            </w:r>
          </w:p>
          <w:p w:rsidR="004773A2" w:rsidRDefault="004773A2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</w:p>
          <w:p w:rsidR="00E510DD" w:rsidRDefault="00E510DD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</w:p>
          <w:p w:rsidR="00E510DD" w:rsidRPr="0078085E" w:rsidRDefault="00E510DD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</w:p>
          <w:p w:rsidR="00784B33" w:rsidRPr="0078085E" w:rsidRDefault="00784B33" w:rsidP="00E510DD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786" w:type="dxa"/>
            <w:shd w:val="clear" w:color="auto" w:fill="auto"/>
          </w:tcPr>
          <w:p w:rsidR="00E13566" w:rsidRPr="0078085E" w:rsidRDefault="00E13566" w:rsidP="00E510DD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Responsabil financiar</w:t>
            </w:r>
          </w:p>
        </w:tc>
      </w:tr>
      <w:tr w:rsidR="004773A2" w:rsidRPr="0078085E" w:rsidTr="00A63E9F">
        <w:tc>
          <w:tcPr>
            <w:tcW w:w="4785" w:type="dxa"/>
            <w:shd w:val="clear" w:color="auto" w:fill="auto"/>
          </w:tcPr>
          <w:p w:rsidR="004773A2" w:rsidRPr="0078085E" w:rsidRDefault="004773A2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Director executiv</w:t>
            </w:r>
          </w:p>
          <w:p w:rsidR="004773A2" w:rsidRPr="0078085E" w:rsidRDefault="004773A2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Alin Mărginean</w:t>
            </w:r>
          </w:p>
          <w:p w:rsidR="004773A2" w:rsidRPr="0078085E" w:rsidRDefault="004773A2" w:rsidP="00E510DD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786" w:type="dxa"/>
            <w:shd w:val="clear" w:color="auto" w:fill="auto"/>
          </w:tcPr>
          <w:p w:rsidR="004773A2" w:rsidRPr="0078085E" w:rsidRDefault="004773A2" w:rsidP="00E510DD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</w:tc>
      </w:tr>
    </w:tbl>
    <w:p w:rsidR="002E3028" w:rsidRDefault="002E3028" w:rsidP="00E510DD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</w:rPr>
      </w:pPr>
    </w:p>
    <w:p w:rsidR="00E510DD" w:rsidRDefault="00E510DD" w:rsidP="00E510DD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</w:rPr>
      </w:pPr>
    </w:p>
    <w:p w:rsidR="002E3028" w:rsidRDefault="002E3028" w:rsidP="00E510DD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</w:rPr>
      </w:pPr>
    </w:p>
    <w:p w:rsidR="002E3028" w:rsidRPr="0078085E" w:rsidRDefault="002E3028" w:rsidP="00E510DD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</w:rPr>
      </w:pPr>
    </w:p>
    <w:p w:rsidR="003E60E2" w:rsidRPr="0078085E" w:rsidRDefault="003E60E2" w:rsidP="00E510DD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</w:rPr>
      </w:pPr>
    </w:p>
    <w:p w:rsidR="00784B33" w:rsidRPr="0078085E" w:rsidRDefault="00784B33" w:rsidP="00E510DD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</w:rPr>
      </w:pPr>
    </w:p>
    <w:p w:rsidR="00421837" w:rsidRPr="0078085E" w:rsidRDefault="00784B33" w:rsidP="00E510DD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  <w:r w:rsidRPr="0078085E">
        <w:rPr>
          <w:rFonts w:ascii="Trebuchet MS" w:hAnsi="Trebuchet MS"/>
          <w:snapToGrid w:val="0"/>
          <w:sz w:val="18"/>
          <w:szCs w:val="18"/>
        </w:rPr>
        <w:t>Secretarul Comisiei:</w:t>
      </w:r>
      <w:r w:rsidR="00757576">
        <w:rPr>
          <w:rFonts w:ascii="Trebuchet MS" w:hAnsi="Trebuchet MS"/>
          <w:snapToGrid w:val="0"/>
          <w:sz w:val="18"/>
          <w:szCs w:val="18"/>
        </w:rPr>
        <w:t xml:space="preserve"> </w:t>
      </w:r>
      <w:r w:rsidR="00421837" w:rsidRPr="0078085E">
        <w:rPr>
          <w:rFonts w:ascii="Trebuchet MS" w:hAnsi="Trebuchet MS"/>
          <w:snapToGrid w:val="0"/>
          <w:sz w:val="18"/>
          <w:szCs w:val="18"/>
        </w:rPr>
        <w:t>_______________________</w:t>
      </w:r>
    </w:p>
    <w:sectPr w:rsidR="00421837" w:rsidRPr="0078085E" w:rsidSect="00784B33">
      <w:headerReference w:type="even" r:id="rId9"/>
      <w:footerReference w:type="default" r:id="rId10"/>
      <w:headerReference w:type="first" r:id="rId11"/>
      <w:pgSz w:w="11906" w:h="16838" w:code="9"/>
      <w:pgMar w:top="1135" w:right="991" w:bottom="1418" w:left="1560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97" w:rsidRDefault="005E3397" w:rsidP="00342558">
      <w:pPr>
        <w:spacing w:after="0" w:line="240" w:lineRule="auto"/>
      </w:pPr>
      <w:r>
        <w:separator/>
      </w:r>
    </w:p>
  </w:endnote>
  <w:endnote w:type="continuationSeparator" w:id="0">
    <w:p w:rsidR="005E3397" w:rsidRDefault="005E3397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Pr="007A5C87" w:rsidRDefault="005E3397" w:rsidP="00DB5F78">
    <w:pPr>
      <w:pStyle w:val="Footer"/>
      <w:rPr>
        <w:rFonts w:ascii="Trebuchet MS" w:hAnsi="Trebuchet MS"/>
        <w:color w:val="FFFFFF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81.9pt;margin-top:48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6F2909">
      <w:t xml:space="preserve">   </w:t>
    </w:r>
    <w:r w:rsidR="00D6004C">
      <w:t xml:space="preserve"> </w:t>
    </w:r>
    <w:r w:rsidR="006F2909">
      <w:t xml:space="preserve"> 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PAGE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4B5168">
      <w:rPr>
        <w:rFonts w:ascii="Trebuchet MS" w:hAnsi="Trebuchet MS"/>
        <w:color w:val="FFFFFF"/>
        <w:sz w:val="16"/>
        <w:szCs w:val="16"/>
      </w:rPr>
      <w:t>6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  <w:r w:rsidR="006F2909" w:rsidRPr="007A5C87">
      <w:rPr>
        <w:rFonts w:ascii="Trebuchet MS" w:hAnsi="Trebuchet MS"/>
        <w:color w:val="FFFFFF"/>
        <w:sz w:val="16"/>
        <w:szCs w:val="16"/>
      </w:rPr>
      <w:t>/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NUMPAGES 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4B5168">
      <w:rPr>
        <w:rFonts w:ascii="Trebuchet MS" w:hAnsi="Trebuchet MS"/>
        <w:color w:val="FFFFFF"/>
        <w:sz w:val="16"/>
        <w:szCs w:val="16"/>
      </w:rPr>
      <w:t>6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</w:p>
  <w:p w:rsidR="006F2909" w:rsidRDefault="006F2909" w:rsidP="00DB5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97" w:rsidRDefault="005E3397" w:rsidP="00342558">
      <w:pPr>
        <w:spacing w:after="0" w:line="240" w:lineRule="auto"/>
      </w:pPr>
      <w:r>
        <w:separator/>
      </w:r>
    </w:p>
  </w:footnote>
  <w:footnote w:type="continuationSeparator" w:id="0">
    <w:p w:rsidR="005E3397" w:rsidRDefault="005E3397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5E3397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5E3397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925"/>
    <w:multiLevelType w:val="multilevel"/>
    <w:tmpl w:val="97EE0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9B024F"/>
    <w:multiLevelType w:val="hybridMultilevel"/>
    <w:tmpl w:val="3B080C72"/>
    <w:lvl w:ilvl="0" w:tplc="D0AA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46F4392"/>
    <w:multiLevelType w:val="hybridMultilevel"/>
    <w:tmpl w:val="EC90F5FA"/>
    <w:lvl w:ilvl="0" w:tplc="0418000F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3" w:hanging="360"/>
      </w:pPr>
    </w:lvl>
    <w:lvl w:ilvl="2" w:tplc="0418001B" w:tentative="1">
      <w:start w:val="1"/>
      <w:numFmt w:val="lowerRoman"/>
      <w:lvlText w:val="%3."/>
      <w:lvlJc w:val="right"/>
      <w:pPr>
        <w:ind w:left="2163" w:hanging="180"/>
      </w:pPr>
    </w:lvl>
    <w:lvl w:ilvl="3" w:tplc="0418000F" w:tentative="1">
      <w:start w:val="1"/>
      <w:numFmt w:val="decimal"/>
      <w:lvlText w:val="%4."/>
      <w:lvlJc w:val="left"/>
      <w:pPr>
        <w:ind w:left="2883" w:hanging="360"/>
      </w:pPr>
    </w:lvl>
    <w:lvl w:ilvl="4" w:tplc="04180019" w:tentative="1">
      <w:start w:val="1"/>
      <w:numFmt w:val="lowerLetter"/>
      <w:lvlText w:val="%5."/>
      <w:lvlJc w:val="left"/>
      <w:pPr>
        <w:ind w:left="3603" w:hanging="360"/>
      </w:pPr>
    </w:lvl>
    <w:lvl w:ilvl="5" w:tplc="0418001B" w:tentative="1">
      <w:start w:val="1"/>
      <w:numFmt w:val="lowerRoman"/>
      <w:lvlText w:val="%6."/>
      <w:lvlJc w:val="right"/>
      <w:pPr>
        <w:ind w:left="4323" w:hanging="180"/>
      </w:pPr>
    </w:lvl>
    <w:lvl w:ilvl="6" w:tplc="0418000F" w:tentative="1">
      <w:start w:val="1"/>
      <w:numFmt w:val="decimal"/>
      <w:lvlText w:val="%7."/>
      <w:lvlJc w:val="left"/>
      <w:pPr>
        <w:ind w:left="5043" w:hanging="360"/>
      </w:pPr>
    </w:lvl>
    <w:lvl w:ilvl="7" w:tplc="04180019" w:tentative="1">
      <w:start w:val="1"/>
      <w:numFmt w:val="lowerLetter"/>
      <w:lvlText w:val="%8."/>
      <w:lvlJc w:val="left"/>
      <w:pPr>
        <w:ind w:left="5763" w:hanging="360"/>
      </w:pPr>
    </w:lvl>
    <w:lvl w:ilvl="8" w:tplc="04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7126E3D"/>
    <w:multiLevelType w:val="hybridMultilevel"/>
    <w:tmpl w:val="0E2E4BDA"/>
    <w:lvl w:ilvl="0" w:tplc="F75063C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5572BA"/>
    <w:multiLevelType w:val="hybridMultilevel"/>
    <w:tmpl w:val="19F07B0C"/>
    <w:lvl w:ilvl="0" w:tplc="E2F8EDF8">
      <w:start w:val="1"/>
      <w:numFmt w:val="lowerLetter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913"/>
    <w:multiLevelType w:val="hybridMultilevel"/>
    <w:tmpl w:val="78B8BF26"/>
    <w:lvl w:ilvl="0" w:tplc="04180017">
      <w:start w:val="1"/>
      <w:numFmt w:val="lowerLetter"/>
      <w:lvlText w:val="%1)"/>
      <w:lvlJc w:val="left"/>
      <w:pPr>
        <w:ind w:left="721" w:hanging="360"/>
      </w:p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E0C740C"/>
    <w:multiLevelType w:val="hybridMultilevel"/>
    <w:tmpl w:val="4F7A6A8C"/>
    <w:lvl w:ilvl="0" w:tplc="1CA2DA5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A12F0"/>
    <w:multiLevelType w:val="hybridMultilevel"/>
    <w:tmpl w:val="4ECC74D4"/>
    <w:lvl w:ilvl="0" w:tplc="04180017">
      <w:start w:val="1"/>
      <w:numFmt w:val="lowerLetter"/>
      <w:lvlText w:val="%1)"/>
      <w:lvlJc w:val="left"/>
      <w:pPr>
        <w:ind w:left="1395" w:hanging="360"/>
      </w:p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2406418A"/>
    <w:multiLevelType w:val="hybridMultilevel"/>
    <w:tmpl w:val="3406511A"/>
    <w:lvl w:ilvl="0" w:tplc="E2F8EDF8">
      <w:start w:val="1"/>
      <w:numFmt w:val="lowerLetter"/>
      <w:lvlText w:val="%1."/>
      <w:lvlJc w:val="left"/>
      <w:pPr>
        <w:ind w:left="1327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2047" w:hanging="360"/>
      </w:pPr>
    </w:lvl>
    <w:lvl w:ilvl="2" w:tplc="0418001B" w:tentative="1">
      <w:start w:val="1"/>
      <w:numFmt w:val="lowerRoman"/>
      <w:lvlText w:val="%3."/>
      <w:lvlJc w:val="right"/>
      <w:pPr>
        <w:ind w:left="2767" w:hanging="180"/>
      </w:pPr>
    </w:lvl>
    <w:lvl w:ilvl="3" w:tplc="0418000F" w:tentative="1">
      <w:start w:val="1"/>
      <w:numFmt w:val="decimal"/>
      <w:lvlText w:val="%4."/>
      <w:lvlJc w:val="left"/>
      <w:pPr>
        <w:ind w:left="3487" w:hanging="360"/>
      </w:pPr>
    </w:lvl>
    <w:lvl w:ilvl="4" w:tplc="04180019" w:tentative="1">
      <w:start w:val="1"/>
      <w:numFmt w:val="lowerLetter"/>
      <w:lvlText w:val="%5."/>
      <w:lvlJc w:val="left"/>
      <w:pPr>
        <w:ind w:left="4207" w:hanging="360"/>
      </w:pPr>
    </w:lvl>
    <w:lvl w:ilvl="5" w:tplc="0418001B" w:tentative="1">
      <w:start w:val="1"/>
      <w:numFmt w:val="lowerRoman"/>
      <w:lvlText w:val="%6."/>
      <w:lvlJc w:val="right"/>
      <w:pPr>
        <w:ind w:left="4927" w:hanging="180"/>
      </w:pPr>
    </w:lvl>
    <w:lvl w:ilvl="6" w:tplc="0418000F" w:tentative="1">
      <w:start w:val="1"/>
      <w:numFmt w:val="decimal"/>
      <w:lvlText w:val="%7."/>
      <w:lvlJc w:val="left"/>
      <w:pPr>
        <w:ind w:left="5647" w:hanging="360"/>
      </w:pPr>
    </w:lvl>
    <w:lvl w:ilvl="7" w:tplc="04180019" w:tentative="1">
      <w:start w:val="1"/>
      <w:numFmt w:val="lowerLetter"/>
      <w:lvlText w:val="%8."/>
      <w:lvlJc w:val="left"/>
      <w:pPr>
        <w:ind w:left="6367" w:hanging="360"/>
      </w:pPr>
    </w:lvl>
    <w:lvl w:ilvl="8" w:tplc="0418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 w15:restartNumberingAfterBreak="0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CA14E3"/>
    <w:multiLevelType w:val="singleLevel"/>
    <w:tmpl w:val="02A4ACD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2AE02D2"/>
    <w:multiLevelType w:val="hybridMultilevel"/>
    <w:tmpl w:val="A8FAEA68"/>
    <w:lvl w:ilvl="0" w:tplc="04180017">
      <w:start w:val="1"/>
      <w:numFmt w:val="lowerLetter"/>
      <w:lvlText w:val="%1)"/>
      <w:lvlJc w:val="left"/>
      <w:pPr>
        <w:ind w:left="1289" w:hanging="360"/>
      </w:pPr>
    </w:lvl>
    <w:lvl w:ilvl="1" w:tplc="04180019" w:tentative="1">
      <w:start w:val="1"/>
      <w:numFmt w:val="lowerLetter"/>
      <w:lvlText w:val="%2."/>
      <w:lvlJc w:val="left"/>
      <w:pPr>
        <w:ind w:left="2009" w:hanging="360"/>
      </w:pPr>
    </w:lvl>
    <w:lvl w:ilvl="2" w:tplc="0418001B" w:tentative="1">
      <w:start w:val="1"/>
      <w:numFmt w:val="lowerRoman"/>
      <w:lvlText w:val="%3."/>
      <w:lvlJc w:val="right"/>
      <w:pPr>
        <w:ind w:left="2729" w:hanging="180"/>
      </w:pPr>
    </w:lvl>
    <w:lvl w:ilvl="3" w:tplc="0418000F" w:tentative="1">
      <w:start w:val="1"/>
      <w:numFmt w:val="decimal"/>
      <w:lvlText w:val="%4."/>
      <w:lvlJc w:val="left"/>
      <w:pPr>
        <w:ind w:left="3449" w:hanging="360"/>
      </w:pPr>
    </w:lvl>
    <w:lvl w:ilvl="4" w:tplc="04180019" w:tentative="1">
      <w:start w:val="1"/>
      <w:numFmt w:val="lowerLetter"/>
      <w:lvlText w:val="%5."/>
      <w:lvlJc w:val="left"/>
      <w:pPr>
        <w:ind w:left="4169" w:hanging="360"/>
      </w:pPr>
    </w:lvl>
    <w:lvl w:ilvl="5" w:tplc="0418001B" w:tentative="1">
      <w:start w:val="1"/>
      <w:numFmt w:val="lowerRoman"/>
      <w:lvlText w:val="%6."/>
      <w:lvlJc w:val="right"/>
      <w:pPr>
        <w:ind w:left="4889" w:hanging="180"/>
      </w:pPr>
    </w:lvl>
    <w:lvl w:ilvl="6" w:tplc="0418000F" w:tentative="1">
      <w:start w:val="1"/>
      <w:numFmt w:val="decimal"/>
      <w:lvlText w:val="%7."/>
      <w:lvlJc w:val="left"/>
      <w:pPr>
        <w:ind w:left="5609" w:hanging="360"/>
      </w:pPr>
    </w:lvl>
    <w:lvl w:ilvl="7" w:tplc="04180019" w:tentative="1">
      <w:start w:val="1"/>
      <w:numFmt w:val="lowerLetter"/>
      <w:lvlText w:val="%8."/>
      <w:lvlJc w:val="left"/>
      <w:pPr>
        <w:ind w:left="6329" w:hanging="360"/>
      </w:pPr>
    </w:lvl>
    <w:lvl w:ilvl="8" w:tplc="0418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43D292E"/>
    <w:multiLevelType w:val="multilevel"/>
    <w:tmpl w:val="14C8819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202D4F"/>
    <w:multiLevelType w:val="hybridMultilevel"/>
    <w:tmpl w:val="D5164444"/>
    <w:lvl w:ilvl="0" w:tplc="0418001B">
      <w:start w:val="1"/>
      <w:numFmt w:val="lowerRoman"/>
      <w:lvlText w:val="%1."/>
      <w:lvlJc w:val="right"/>
      <w:pPr>
        <w:ind w:left="1288" w:hanging="360"/>
      </w:p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53307F7"/>
    <w:multiLevelType w:val="hybridMultilevel"/>
    <w:tmpl w:val="1B32B666"/>
    <w:lvl w:ilvl="0" w:tplc="FCFE3CE2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2" w:hanging="360"/>
      </w:pPr>
    </w:lvl>
    <w:lvl w:ilvl="2" w:tplc="0418001B" w:tentative="1">
      <w:start w:val="1"/>
      <w:numFmt w:val="lowerRoman"/>
      <w:lvlText w:val="%3."/>
      <w:lvlJc w:val="right"/>
      <w:pPr>
        <w:ind w:left="1802" w:hanging="180"/>
      </w:pPr>
    </w:lvl>
    <w:lvl w:ilvl="3" w:tplc="0418000F" w:tentative="1">
      <w:start w:val="1"/>
      <w:numFmt w:val="decimal"/>
      <w:lvlText w:val="%4."/>
      <w:lvlJc w:val="left"/>
      <w:pPr>
        <w:ind w:left="2522" w:hanging="360"/>
      </w:pPr>
    </w:lvl>
    <w:lvl w:ilvl="4" w:tplc="04180019" w:tentative="1">
      <w:start w:val="1"/>
      <w:numFmt w:val="lowerLetter"/>
      <w:lvlText w:val="%5."/>
      <w:lvlJc w:val="left"/>
      <w:pPr>
        <w:ind w:left="3242" w:hanging="360"/>
      </w:pPr>
    </w:lvl>
    <w:lvl w:ilvl="5" w:tplc="0418001B" w:tentative="1">
      <w:start w:val="1"/>
      <w:numFmt w:val="lowerRoman"/>
      <w:lvlText w:val="%6."/>
      <w:lvlJc w:val="right"/>
      <w:pPr>
        <w:ind w:left="3962" w:hanging="180"/>
      </w:pPr>
    </w:lvl>
    <w:lvl w:ilvl="6" w:tplc="0418000F" w:tentative="1">
      <w:start w:val="1"/>
      <w:numFmt w:val="decimal"/>
      <w:lvlText w:val="%7."/>
      <w:lvlJc w:val="left"/>
      <w:pPr>
        <w:ind w:left="4682" w:hanging="360"/>
      </w:pPr>
    </w:lvl>
    <w:lvl w:ilvl="7" w:tplc="04180019" w:tentative="1">
      <w:start w:val="1"/>
      <w:numFmt w:val="lowerLetter"/>
      <w:lvlText w:val="%8."/>
      <w:lvlJc w:val="left"/>
      <w:pPr>
        <w:ind w:left="5402" w:hanging="360"/>
      </w:pPr>
    </w:lvl>
    <w:lvl w:ilvl="8" w:tplc="0418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455048A7"/>
    <w:multiLevelType w:val="hybridMultilevel"/>
    <w:tmpl w:val="D7EE6F78"/>
    <w:lvl w:ilvl="0" w:tplc="04180017">
      <w:start w:val="1"/>
      <w:numFmt w:val="lowerLetter"/>
      <w:lvlText w:val="%1)"/>
      <w:lvlJc w:val="left"/>
      <w:pPr>
        <w:ind w:left="2560" w:hanging="360"/>
      </w:pPr>
    </w:lvl>
    <w:lvl w:ilvl="1" w:tplc="04180019" w:tentative="1">
      <w:start w:val="1"/>
      <w:numFmt w:val="lowerLetter"/>
      <w:lvlText w:val="%2."/>
      <w:lvlJc w:val="left"/>
      <w:pPr>
        <w:ind w:left="3280" w:hanging="360"/>
      </w:pPr>
    </w:lvl>
    <w:lvl w:ilvl="2" w:tplc="0418001B" w:tentative="1">
      <w:start w:val="1"/>
      <w:numFmt w:val="lowerRoman"/>
      <w:lvlText w:val="%3."/>
      <w:lvlJc w:val="right"/>
      <w:pPr>
        <w:ind w:left="4000" w:hanging="180"/>
      </w:pPr>
    </w:lvl>
    <w:lvl w:ilvl="3" w:tplc="0418000F" w:tentative="1">
      <w:start w:val="1"/>
      <w:numFmt w:val="decimal"/>
      <w:lvlText w:val="%4."/>
      <w:lvlJc w:val="left"/>
      <w:pPr>
        <w:ind w:left="4720" w:hanging="360"/>
      </w:pPr>
    </w:lvl>
    <w:lvl w:ilvl="4" w:tplc="04180019" w:tentative="1">
      <w:start w:val="1"/>
      <w:numFmt w:val="lowerLetter"/>
      <w:lvlText w:val="%5."/>
      <w:lvlJc w:val="left"/>
      <w:pPr>
        <w:ind w:left="5440" w:hanging="360"/>
      </w:pPr>
    </w:lvl>
    <w:lvl w:ilvl="5" w:tplc="0418001B" w:tentative="1">
      <w:start w:val="1"/>
      <w:numFmt w:val="lowerRoman"/>
      <w:lvlText w:val="%6."/>
      <w:lvlJc w:val="right"/>
      <w:pPr>
        <w:ind w:left="6160" w:hanging="180"/>
      </w:pPr>
    </w:lvl>
    <w:lvl w:ilvl="6" w:tplc="0418000F" w:tentative="1">
      <w:start w:val="1"/>
      <w:numFmt w:val="decimal"/>
      <w:lvlText w:val="%7."/>
      <w:lvlJc w:val="left"/>
      <w:pPr>
        <w:ind w:left="6880" w:hanging="360"/>
      </w:pPr>
    </w:lvl>
    <w:lvl w:ilvl="7" w:tplc="04180019" w:tentative="1">
      <w:start w:val="1"/>
      <w:numFmt w:val="lowerLetter"/>
      <w:lvlText w:val="%8."/>
      <w:lvlJc w:val="left"/>
      <w:pPr>
        <w:ind w:left="7600" w:hanging="360"/>
      </w:pPr>
    </w:lvl>
    <w:lvl w:ilvl="8" w:tplc="0418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17" w15:restartNumberingAfterBreak="0">
    <w:nsid w:val="49E23789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1637" w:hanging="360"/>
      </w:p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B036527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20" w15:restartNumberingAfterBreak="0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D55295"/>
    <w:multiLevelType w:val="hybridMultilevel"/>
    <w:tmpl w:val="2F10CA58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 w15:restartNumberingAfterBreak="0">
    <w:nsid w:val="71F47213"/>
    <w:multiLevelType w:val="hybridMultilevel"/>
    <w:tmpl w:val="FFC4B014"/>
    <w:lvl w:ilvl="0" w:tplc="0418001B">
      <w:start w:val="1"/>
      <w:numFmt w:val="lowerRoman"/>
      <w:lvlText w:val="%1."/>
      <w:lvlJc w:val="right"/>
      <w:pPr>
        <w:ind w:left="2014" w:hanging="360"/>
      </w:pPr>
    </w:lvl>
    <w:lvl w:ilvl="1" w:tplc="04180019" w:tentative="1">
      <w:start w:val="1"/>
      <w:numFmt w:val="lowerLetter"/>
      <w:lvlText w:val="%2."/>
      <w:lvlJc w:val="left"/>
      <w:pPr>
        <w:ind w:left="2734" w:hanging="360"/>
      </w:pPr>
    </w:lvl>
    <w:lvl w:ilvl="2" w:tplc="0418001B" w:tentative="1">
      <w:start w:val="1"/>
      <w:numFmt w:val="lowerRoman"/>
      <w:lvlText w:val="%3."/>
      <w:lvlJc w:val="right"/>
      <w:pPr>
        <w:ind w:left="3454" w:hanging="180"/>
      </w:pPr>
    </w:lvl>
    <w:lvl w:ilvl="3" w:tplc="0418000F" w:tentative="1">
      <w:start w:val="1"/>
      <w:numFmt w:val="decimal"/>
      <w:lvlText w:val="%4."/>
      <w:lvlJc w:val="left"/>
      <w:pPr>
        <w:ind w:left="4174" w:hanging="360"/>
      </w:pPr>
    </w:lvl>
    <w:lvl w:ilvl="4" w:tplc="04180019" w:tentative="1">
      <w:start w:val="1"/>
      <w:numFmt w:val="lowerLetter"/>
      <w:lvlText w:val="%5."/>
      <w:lvlJc w:val="left"/>
      <w:pPr>
        <w:ind w:left="4894" w:hanging="360"/>
      </w:pPr>
    </w:lvl>
    <w:lvl w:ilvl="5" w:tplc="0418001B" w:tentative="1">
      <w:start w:val="1"/>
      <w:numFmt w:val="lowerRoman"/>
      <w:lvlText w:val="%6."/>
      <w:lvlJc w:val="right"/>
      <w:pPr>
        <w:ind w:left="5614" w:hanging="180"/>
      </w:pPr>
    </w:lvl>
    <w:lvl w:ilvl="6" w:tplc="0418000F" w:tentative="1">
      <w:start w:val="1"/>
      <w:numFmt w:val="decimal"/>
      <w:lvlText w:val="%7."/>
      <w:lvlJc w:val="left"/>
      <w:pPr>
        <w:ind w:left="6334" w:hanging="360"/>
      </w:pPr>
    </w:lvl>
    <w:lvl w:ilvl="7" w:tplc="04180019" w:tentative="1">
      <w:start w:val="1"/>
      <w:numFmt w:val="lowerLetter"/>
      <w:lvlText w:val="%8."/>
      <w:lvlJc w:val="left"/>
      <w:pPr>
        <w:ind w:left="7054" w:hanging="360"/>
      </w:pPr>
    </w:lvl>
    <w:lvl w:ilvl="8" w:tplc="0418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23" w15:restartNumberingAfterBreak="0">
    <w:nsid w:val="73D74BD6"/>
    <w:multiLevelType w:val="hybridMultilevel"/>
    <w:tmpl w:val="F82EB440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4" w15:restartNumberingAfterBreak="0">
    <w:nsid w:val="7C5105F7"/>
    <w:multiLevelType w:val="hybridMultilevel"/>
    <w:tmpl w:val="04A804DC"/>
    <w:lvl w:ilvl="0" w:tplc="B1A6E19E">
      <w:start w:val="4"/>
      <w:numFmt w:val="lowerLetter"/>
      <w:lvlText w:val="%1.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18"/>
  </w:num>
  <w:num w:numId="11">
    <w:abstractNumId w:val="5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23"/>
  </w:num>
  <w:num w:numId="17">
    <w:abstractNumId w:val="21"/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2"/>
  </w:num>
  <w:num w:numId="23">
    <w:abstractNumId w:val="1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7609"/>
    <w:rsid w:val="00013E9E"/>
    <w:rsid w:val="000154E3"/>
    <w:rsid w:val="00015DDF"/>
    <w:rsid w:val="000370DD"/>
    <w:rsid w:val="0005328E"/>
    <w:rsid w:val="00061AE1"/>
    <w:rsid w:val="00064252"/>
    <w:rsid w:val="0006594F"/>
    <w:rsid w:val="00067F22"/>
    <w:rsid w:val="00071D6C"/>
    <w:rsid w:val="00075331"/>
    <w:rsid w:val="0008586E"/>
    <w:rsid w:val="000A564C"/>
    <w:rsid w:val="000B7255"/>
    <w:rsid w:val="000C06AC"/>
    <w:rsid w:val="000D0C8A"/>
    <w:rsid w:val="000E4A0E"/>
    <w:rsid w:val="0010606A"/>
    <w:rsid w:val="001146EC"/>
    <w:rsid w:val="00114EF6"/>
    <w:rsid w:val="00141C8B"/>
    <w:rsid w:val="0014311D"/>
    <w:rsid w:val="00167B97"/>
    <w:rsid w:val="00172C0F"/>
    <w:rsid w:val="00183139"/>
    <w:rsid w:val="00183B09"/>
    <w:rsid w:val="00193554"/>
    <w:rsid w:val="001A1A0C"/>
    <w:rsid w:val="001A1B1F"/>
    <w:rsid w:val="001A212B"/>
    <w:rsid w:val="001A739F"/>
    <w:rsid w:val="001C02F8"/>
    <w:rsid w:val="001D2090"/>
    <w:rsid w:val="001D33E4"/>
    <w:rsid w:val="001F072F"/>
    <w:rsid w:val="001F2156"/>
    <w:rsid w:val="001F63DE"/>
    <w:rsid w:val="001F70F1"/>
    <w:rsid w:val="002057F5"/>
    <w:rsid w:val="002075FA"/>
    <w:rsid w:val="00211926"/>
    <w:rsid w:val="00223B24"/>
    <w:rsid w:val="00232445"/>
    <w:rsid w:val="00241891"/>
    <w:rsid w:val="0024474A"/>
    <w:rsid w:val="002502B5"/>
    <w:rsid w:val="002743E8"/>
    <w:rsid w:val="00274686"/>
    <w:rsid w:val="00277F2E"/>
    <w:rsid w:val="00283DC5"/>
    <w:rsid w:val="00285869"/>
    <w:rsid w:val="00294361"/>
    <w:rsid w:val="002A385B"/>
    <w:rsid w:val="002B59DC"/>
    <w:rsid w:val="002B69B4"/>
    <w:rsid w:val="002C5788"/>
    <w:rsid w:val="002D01FE"/>
    <w:rsid w:val="002D7ED2"/>
    <w:rsid w:val="002E3028"/>
    <w:rsid w:val="002E6F87"/>
    <w:rsid w:val="002E7885"/>
    <w:rsid w:val="002F0782"/>
    <w:rsid w:val="002F7801"/>
    <w:rsid w:val="00300176"/>
    <w:rsid w:val="00301702"/>
    <w:rsid w:val="003022BC"/>
    <w:rsid w:val="00317EEC"/>
    <w:rsid w:val="00322582"/>
    <w:rsid w:val="00330605"/>
    <w:rsid w:val="00332DC4"/>
    <w:rsid w:val="00333F9C"/>
    <w:rsid w:val="003360A6"/>
    <w:rsid w:val="00342550"/>
    <w:rsid w:val="00342558"/>
    <w:rsid w:val="0034284F"/>
    <w:rsid w:val="00346EA0"/>
    <w:rsid w:val="00351237"/>
    <w:rsid w:val="00363420"/>
    <w:rsid w:val="003659C0"/>
    <w:rsid w:val="00385293"/>
    <w:rsid w:val="00393A37"/>
    <w:rsid w:val="00397126"/>
    <w:rsid w:val="003A36C9"/>
    <w:rsid w:val="003A6D9F"/>
    <w:rsid w:val="003C323A"/>
    <w:rsid w:val="003C65CA"/>
    <w:rsid w:val="003E3BD1"/>
    <w:rsid w:val="003E60E2"/>
    <w:rsid w:val="003F151A"/>
    <w:rsid w:val="00400B36"/>
    <w:rsid w:val="004120DE"/>
    <w:rsid w:val="00416BBC"/>
    <w:rsid w:val="00421837"/>
    <w:rsid w:val="00422A11"/>
    <w:rsid w:val="00432704"/>
    <w:rsid w:val="00441B01"/>
    <w:rsid w:val="004457C6"/>
    <w:rsid w:val="0044674D"/>
    <w:rsid w:val="004476C3"/>
    <w:rsid w:val="00451590"/>
    <w:rsid w:val="00453399"/>
    <w:rsid w:val="00453764"/>
    <w:rsid w:val="004579FA"/>
    <w:rsid w:val="004773A2"/>
    <w:rsid w:val="004826C7"/>
    <w:rsid w:val="00492538"/>
    <w:rsid w:val="0049446D"/>
    <w:rsid w:val="004A55C7"/>
    <w:rsid w:val="004B5168"/>
    <w:rsid w:val="004B5316"/>
    <w:rsid w:val="004B5E08"/>
    <w:rsid w:val="004B662B"/>
    <w:rsid w:val="004D198E"/>
    <w:rsid w:val="004E2DDA"/>
    <w:rsid w:val="004E41F4"/>
    <w:rsid w:val="005073CC"/>
    <w:rsid w:val="00507747"/>
    <w:rsid w:val="00515F08"/>
    <w:rsid w:val="00542558"/>
    <w:rsid w:val="00542A6F"/>
    <w:rsid w:val="00542BD6"/>
    <w:rsid w:val="00546085"/>
    <w:rsid w:val="00546E7F"/>
    <w:rsid w:val="005562DA"/>
    <w:rsid w:val="00577828"/>
    <w:rsid w:val="00596580"/>
    <w:rsid w:val="005C343F"/>
    <w:rsid w:val="005D2AE0"/>
    <w:rsid w:val="005D5ABB"/>
    <w:rsid w:val="005D660A"/>
    <w:rsid w:val="005E3397"/>
    <w:rsid w:val="005E40AE"/>
    <w:rsid w:val="005F0C36"/>
    <w:rsid w:val="005F650A"/>
    <w:rsid w:val="00606EEC"/>
    <w:rsid w:val="00610847"/>
    <w:rsid w:val="0062639D"/>
    <w:rsid w:val="00626ABE"/>
    <w:rsid w:val="00647C08"/>
    <w:rsid w:val="006563D1"/>
    <w:rsid w:val="0066794F"/>
    <w:rsid w:val="00676C11"/>
    <w:rsid w:val="006868B2"/>
    <w:rsid w:val="0069297E"/>
    <w:rsid w:val="006A418F"/>
    <w:rsid w:val="006A5B9C"/>
    <w:rsid w:val="006A7BDE"/>
    <w:rsid w:val="006B43EB"/>
    <w:rsid w:val="006C462C"/>
    <w:rsid w:val="006C4AED"/>
    <w:rsid w:val="006D3356"/>
    <w:rsid w:val="006D4554"/>
    <w:rsid w:val="006D64E3"/>
    <w:rsid w:val="006D76A5"/>
    <w:rsid w:val="006E5DB7"/>
    <w:rsid w:val="006F2909"/>
    <w:rsid w:val="006F3521"/>
    <w:rsid w:val="0070033A"/>
    <w:rsid w:val="00711082"/>
    <w:rsid w:val="00713163"/>
    <w:rsid w:val="00713C4C"/>
    <w:rsid w:val="00714515"/>
    <w:rsid w:val="007156F0"/>
    <w:rsid w:val="0071714C"/>
    <w:rsid w:val="00717E71"/>
    <w:rsid w:val="0072554A"/>
    <w:rsid w:val="007273C9"/>
    <w:rsid w:val="00734088"/>
    <w:rsid w:val="007415B7"/>
    <w:rsid w:val="00741F86"/>
    <w:rsid w:val="00743BE3"/>
    <w:rsid w:val="00745DE0"/>
    <w:rsid w:val="00751F6D"/>
    <w:rsid w:val="007534BC"/>
    <w:rsid w:val="00754753"/>
    <w:rsid w:val="00756297"/>
    <w:rsid w:val="00757576"/>
    <w:rsid w:val="0076171A"/>
    <w:rsid w:val="007709C7"/>
    <w:rsid w:val="00772E9B"/>
    <w:rsid w:val="0078085E"/>
    <w:rsid w:val="00784B33"/>
    <w:rsid w:val="007939CD"/>
    <w:rsid w:val="00797995"/>
    <w:rsid w:val="007A26AC"/>
    <w:rsid w:val="007A3817"/>
    <w:rsid w:val="007A5C87"/>
    <w:rsid w:val="007C1BB6"/>
    <w:rsid w:val="007E04B3"/>
    <w:rsid w:val="007F0C5A"/>
    <w:rsid w:val="007F3EEC"/>
    <w:rsid w:val="007F402A"/>
    <w:rsid w:val="008158DA"/>
    <w:rsid w:val="008164FF"/>
    <w:rsid w:val="00816552"/>
    <w:rsid w:val="00816A9B"/>
    <w:rsid w:val="00823095"/>
    <w:rsid w:val="00824B81"/>
    <w:rsid w:val="00832D26"/>
    <w:rsid w:val="00836212"/>
    <w:rsid w:val="00844E9F"/>
    <w:rsid w:val="00873FBA"/>
    <w:rsid w:val="00874EC7"/>
    <w:rsid w:val="00880657"/>
    <w:rsid w:val="00891967"/>
    <w:rsid w:val="00893D61"/>
    <w:rsid w:val="008A4D55"/>
    <w:rsid w:val="008B72E1"/>
    <w:rsid w:val="008C57D9"/>
    <w:rsid w:val="008C5FD9"/>
    <w:rsid w:val="008C644B"/>
    <w:rsid w:val="008D3892"/>
    <w:rsid w:val="008D3CE3"/>
    <w:rsid w:val="008E1F89"/>
    <w:rsid w:val="008F4507"/>
    <w:rsid w:val="008F7D46"/>
    <w:rsid w:val="008F7F3E"/>
    <w:rsid w:val="00911BCE"/>
    <w:rsid w:val="00922339"/>
    <w:rsid w:val="009230A8"/>
    <w:rsid w:val="009325F0"/>
    <w:rsid w:val="0093795B"/>
    <w:rsid w:val="009404C8"/>
    <w:rsid w:val="009708E4"/>
    <w:rsid w:val="00973C52"/>
    <w:rsid w:val="00980463"/>
    <w:rsid w:val="00995A79"/>
    <w:rsid w:val="009B6316"/>
    <w:rsid w:val="00A0368E"/>
    <w:rsid w:val="00A10D28"/>
    <w:rsid w:val="00A15F1F"/>
    <w:rsid w:val="00A16B90"/>
    <w:rsid w:val="00A2506C"/>
    <w:rsid w:val="00A27DCB"/>
    <w:rsid w:val="00A30369"/>
    <w:rsid w:val="00A46D21"/>
    <w:rsid w:val="00A55CD2"/>
    <w:rsid w:val="00A63E9F"/>
    <w:rsid w:val="00A66C02"/>
    <w:rsid w:val="00A70114"/>
    <w:rsid w:val="00A77009"/>
    <w:rsid w:val="00A857B4"/>
    <w:rsid w:val="00AB2613"/>
    <w:rsid w:val="00AB2E46"/>
    <w:rsid w:val="00AC41FB"/>
    <w:rsid w:val="00AD0152"/>
    <w:rsid w:val="00AD10BB"/>
    <w:rsid w:val="00AD401E"/>
    <w:rsid w:val="00AD5429"/>
    <w:rsid w:val="00AD542B"/>
    <w:rsid w:val="00AE4E51"/>
    <w:rsid w:val="00AE68A2"/>
    <w:rsid w:val="00AF07A6"/>
    <w:rsid w:val="00AF2370"/>
    <w:rsid w:val="00AF65B6"/>
    <w:rsid w:val="00B06304"/>
    <w:rsid w:val="00B0633A"/>
    <w:rsid w:val="00B06A67"/>
    <w:rsid w:val="00B107EE"/>
    <w:rsid w:val="00B16383"/>
    <w:rsid w:val="00B23028"/>
    <w:rsid w:val="00B27AA8"/>
    <w:rsid w:val="00B33F7A"/>
    <w:rsid w:val="00B37DEA"/>
    <w:rsid w:val="00B40132"/>
    <w:rsid w:val="00B40ADA"/>
    <w:rsid w:val="00B453DE"/>
    <w:rsid w:val="00B45684"/>
    <w:rsid w:val="00B56CE4"/>
    <w:rsid w:val="00B575E9"/>
    <w:rsid w:val="00B578E0"/>
    <w:rsid w:val="00B6074F"/>
    <w:rsid w:val="00B610FB"/>
    <w:rsid w:val="00B62DF5"/>
    <w:rsid w:val="00B660BB"/>
    <w:rsid w:val="00B666BA"/>
    <w:rsid w:val="00B7526F"/>
    <w:rsid w:val="00B818EE"/>
    <w:rsid w:val="00B826C9"/>
    <w:rsid w:val="00B92E45"/>
    <w:rsid w:val="00BC299F"/>
    <w:rsid w:val="00BC5F00"/>
    <w:rsid w:val="00BD7BF3"/>
    <w:rsid w:val="00BE1D59"/>
    <w:rsid w:val="00BF189F"/>
    <w:rsid w:val="00C02CEA"/>
    <w:rsid w:val="00C174D1"/>
    <w:rsid w:val="00C22A79"/>
    <w:rsid w:val="00C269A8"/>
    <w:rsid w:val="00C41C0B"/>
    <w:rsid w:val="00C41DC9"/>
    <w:rsid w:val="00C42260"/>
    <w:rsid w:val="00C42E4F"/>
    <w:rsid w:val="00C44210"/>
    <w:rsid w:val="00C54996"/>
    <w:rsid w:val="00C67F72"/>
    <w:rsid w:val="00C72044"/>
    <w:rsid w:val="00C73B8B"/>
    <w:rsid w:val="00C76344"/>
    <w:rsid w:val="00C7648E"/>
    <w:rsid w:val="00C773A0"/>
    <w:rsid w:val="00C77F56"/>
    <w:rsid w:val="00C83AB1"/>
    <w:rsid w:val="00CA06C9"/>
    <w:rsid w:val="00CA4512"/>
    <w:rsid w:val="00CB0D9B"/>
    <w:rsid w:val="00CB6BD0"/>
    <w:rsid w:val="00CC5A0C"/>
    <w:rsid w:val="00CD65CC"/>
    <w:rsid w:val="00CE5EA6"/>
    <w:rsid w:val="00CF7C3E"/>
    <w:rsid w:val="00CF7C6A"/>
    <w:rsid w:val="00D038FB"/>
    <w:rsid w:val="00D14936"/>
    <w:rsid w:val="00D16428"/>
    <w:rsid w:val="00D26D24"/>
    <w:rsid w:val="00D3187F"/>
    <w:rsid w:val="00D43593"/>
    <w:rsid w:val="00D4458E"/>
    <w:rsid w:val="00D545D0"/>
    <w:rsid w:val="00D6004C"/>
    <w:rsid w:val="00D63F69"/>
    <w:rsid w:val="00D64426"/>
    <w:rsid w:val="00D652F5"/>
    <w:rsid w:val="00D72F20"/>
    <w:rsid w:val="00D92E61"/>
    <w:rsid w:val="00DB1756"/>
    <w:rsid w:val="00DB3756"/>
    <w:rsid w:val="00DB5F78"/>
    <w:rsid w:val="00DD0FEF"/>
    <w:rsid w:val="00DE1451"/>
    <w:rsid w:val="00DE2842"/>
    <w:rsid w:val="00DF1479"/>
    <w:rsid w:val="00DF59C1"/>
    <w:rsid w:val="00DF716C"/>
    <w:rsid w:val="00E017EF"/>
    <w:rsid w:val="00E0217A"/>
    <w:rsid w:val="00E02322"/>
    <w:rsid w:val="00E03FC5"/>
    <w:rsid w:val="00E06C2B"/>
    <w:rsid w:val="00E13566"/>
    <w:rsid w:val="00E14E6C"/>
    <w:rsid w:val="00E23DC8"/>
    <w:rsid w:val="00E24680"/>
    <w:rsid w:val="00E24C60"/>
    <w:rsid w:val="00E255C5"/>
    <w:rsid w:val="00E259CF"/>
    <w:rsid w:val="00E270C5"/>
    <w:rsid w:val="00E33330"/>
    <w:rsid w:val="00E334BF"/>
    <w:rsid w:val="00E419A6"/>
    <w:rsid w:val="00E510DD"/>
    <w:rsid w:val="00E520D7"/>
    <w:rsid w:val="00E626EC"/>
    <w:rsid w:val="00E62A83"/>
    <w:rsid w:val="00E700A1"/>
    <w:rsid w:val="00E774CA"/>
    <w:rsid w:val="00E82A99"/>
    <w:rsid w:val="00E86525"/>
    <w:rsid w:val="00E868BB"/>
    <w:rsid w:val="00E943F0"/>
    <w:rsid w:val="00EA398B"/>
    <w:rsid w:val="00EA4ADF"/>
    <w:rsid w:val="00EA547D"/>
    <w:rsid w:val="00EB112F"/>
    <w:rsid w:val="00EB58E6"/>
    <w:rsid w:val="00EB62BF"/>
    <w:rsid w:val="00ED0809"/>
    <w:rsid w:val="00ED151F"/>
    <w:rsid w:val="00EF1261"/>
    <w:rsid w:val="00EF555F"/>
    <w:rsid w:val="00F03EF7"/>
    <w:rsid w:val="00F111E8"/>
    <w:rsid w:val="00F24CFE"/>
    <w:rsid w:val="00F302A7"/>
    <w:rsid w:val="00F46B8F"/>
    <w:rsid w:val="00F5364B"/>
    <w:rsid w:val="00F539F7"/>
    <w:rsid w:val="00F632CD"/>
    <w:rsid w:val="00F67F10"/>
    <w:rsid w:val="00F7399E"/>
    <w:rsid w:val="00F8195E"/>
    <w:rsid w:val="00F919C8"/>
    <w:rsid w:val="00F96D2A"/>
    <w:rsid w:val="00F97CD0"/>
    <w:rsid w:val="00FA56CC"/>
    <w:rsid w:val="00FA74A2"/>
    <w:rsid w:val="00FA7C89"/>
    <w:rsid w:val="00FC3B98"/>
    <w:rsid w:val="00FE5564"/>
    <w:rsid w:val="00FE5BFE"/>
    <w:rsid w:val="00FE653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CC1C433-6E62-4ABF-9C59-656ADCF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1"/>
    <w:uiPriority w:val="99"/>
    <w:unhideWhenUsed/>
    <w:rsid w:val="00DB5F78"/>
    <w:pPr>
      <w:tabs>
        <w:tab w:val="center" w:pos="4536"/>
        <w:tab w:val="right" w:pos="9072"/>
      </w:tabs>
      <w:spacing w:after="0" w:line="240" w:lineRule="auto"/>
      <w:ind w:left="2544" w:firstLine="4536"/>
      <w:jc w:val="center"/>
    </w:pPr>
    <w:rPr>
      <w:noProof/>
      <w:lang w:eastAsia="ro-RO"/>
    </w:rPr>
  </w:style>
  <w:style w:type="character" w:customStyle="1" w:styleId="FooterChar1">
    <w:name w:val="Footer Char1"/>
    <w:link w:val="Footer"/>
    <w:uiPriority w:val="99"/>
    <w:rsid w:val="00DB5F78"/>
    <w:rPr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Heading2Char">
    <w:name w:val="Heading 2 Char"/>
    <w:link w:val="Heading2"/>
    <w:locked/>
    <w:rsid w:val="001A1B1F"/>
    <w:rPr>
      <w:b/>
      <w:bCs/>
      <w:sz w:val="28"/>
      <w:szCs w:val="28"/>
      <w:lang w:val="ro-RO" w:eastAsia="ro-RO" w:bidi="ar-SA"/>
    </w:rPr>
  </w:style>
  <w:style w:type="character" w:styleId="PageNumber">
    <w:name w:val="page number"/>
    <w:basedOn w:val="DefaultParagraphFont"/>
    <w:rsid w:val="00577828"/>
  </w:style>
  <w:style w:type="paragraph" w:customStyle="1" w:styleId="Caracter">
    <w:name w:val="Caracter"/>
    <w:basedOn w:val="Normal"/>
    <w:rsid w:val="00DB5F7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F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EBAB-7E34-4D36-A240-6926C995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2445</Words>
  <Characters>14182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16594</CharactersWithSpaces>
  <SharedDoc>false</SharedDoc>
  <HLinks>
    <vt:vector size="6" baseType="variant">
      <vt:variant>
        <vt:i4>3801165</vt:i4>
      </vt:variant>
      <vt:variant>
        <vt:i4>0</vt:i4>
      </vt:variant>
      <vt:variant>
        <vt:i4>0</vt:i4>
      </vt:variant>
      <vt:variant>
        <vt:i4>5</vt:i4>
      </vt:variant>
      <vt:variant>
        <vt:lpwstr>mailto:lukacs.katalin@cjmures.ro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31</cp:revision>
  <cp:lastPrinted>2020-03-11T10:09:00Z</cp:lastPrinted>
  <dcterms:created xsi:type="dcterms:W3CDTF">2018-03-12T11:49:00Z</dcterms:created>
  <dcterms:modified xsi:type="dcterms:W3CDTF">2021-04-29T06:34:00Z</dcterms:modified>
</cp:coreProperties>
</file>